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C8E" w:rsidRDefault="00032C8E" w:rsidP="00383E1D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144"/>
          <w:szCs w:val="144"/>
          <w:lang w:eastAsia="is-IS"/>
        </w:rPr>
      </w:pPr>
      <w:r>
        <w:rPr>
          <w:rFonts w:eastAsia="Times New Roman" w:cs="Times New Roman"/>
          <w:b/>
          <w:bCs/>
          <w:sz w:val="144"/>
          <w:szCs w:val="144"/>
          <w:lang w:eastAsia="is-IS"/>
        </w:rPr>
        <w:t>Kræklingur</w:t>
      </w:r>
    </w:p>
    <w:p w:rsidR="00383E1D" w:rsidRDefault="00032C8E" w:rsidP="00A138C0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144"/>
          <w:szCs w:val="144"/>
          <w:lang w:eastAsia="is-IS"/>
        </w:rPr>
      </w:pPr>
      <w:r>
        <w:rPr>
          <w:rFonts w:eastAsia="Times New Roman" w:cs="Times New Roman"/>
          <w:b/>
          <w:bCs/>
          <w:noProof/>
          <w:sz w:val="144"/>
          <w:szCs w:val="144"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2453005</wp:posOffset>
            </wp:positionV>
            <wp:extent cx="7306945" cy="4010025"/>
            <wp:effectExtent l="19050" t="0" r="8255" b="0"/>
            <wp:wrapTight wrapText="bothSides">
              <wp:wrapPolygon edited="0">
                <wp:start x="-56" y="0"/>
                <wp:lineTo x="-56" y="21549"/>
                <wp:lineTo x="21624" y="21549"/>
                <wp:lineTo x="21624" y="0"/>
                <wp:lineTo x="-56" y="0"/>
              </wp:wrapPolygon>
            </wp:wrapTight>
            <wp:docPr id="2" name="irc_mi" descr="http://utvegsbladid.is/wp-content/uploads/2014/03/bl%C3%A1skel-620x34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tvegsbladid.is/wp-content/uploads/2014/03/bl%C3%A1skel-620x34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sz w:val="144"/>
          <w:szCs w:val="144"/>
          <w:lang w:eastAsia="is-IS"/>
        </w:rPr>
        <w:t>Bláskel</w:t>
      </w:r>
    </w:p>
    <w:p w:rsidR="00A138C0" w:rsidRDefault="00A138C0" w:rsidP="00032C8E">
      <w:pPr>
        <w:shd w:val="clear" w:color="auto" w:fill="FFFFFF"/>
        <w:rPr>
          <w:color w:val="464646"/>
          <w:sz w:val="32"/>
          <w:szCs w:val="32"/>
        </w:rPr>
      </w:pPr>
    </w:p>
    <w:p w:rsidR="00A138C0" w:rsidRPr="004242DA" w:rsidRDefault="00A138C0" w:rsidP="00032C8E">
      <w:pPr>
        <w:shd w:val="clear" w:color="auto" w:fill="FFFFFF"/>
        <w:rPr>
          <w:b/>
          <w:color w:val="464646"/>
          <w:sz w:val="32"/>
          <w:szCs w:val="32"/>
        </w:rPr>
      </w:pPr>
    </w:p>
    <w:p w:rsidR="00A138C0" w:rsidRPr="004242DA" w:rsidRDefault="004242DA" w:rsidP="00032C8E">
      <w:pPr>
        <w:shd w:val="clear" w:color="auto" w:fill="FFFFFF"/>
        <w:rPr>
          <w:b/>
          <w:color w:val="464646"/>
          <w:sz w:val="32"/>
          <w:szCs w:val="32"/>
        </w:rPr>
      </w:pPr>
      <w:r w:rsidRPr="004242DA">
        <w:rPr>
          <w:b/>
          <w:color w:val="464646"/>
          <w:sz w:val="32"/>
          <w:szCs w:val="32"/>
        </w:rPr>
        <w:t>Af vefnum fjaran og hafið</w:t>
      </w:r>
    </w:p>
    <w:p w:rsidR="004242DA" w:rsidRDefault="004242DA" w:rsidP="00032C8E">
      <w:pPr>
        <w:shd w:val="clear" w:color="auto" w:fill="FFFFFF"/>
        <w:rPr>
          <w:color w:val="464646"/>
          <w:sz w:val="32"/>
          <w:szCs w:val="32"/>
        </w:rPr>
      </w:pPr>
    </w:p>
    <w:p w:rsidR="004242DA" w:rsidRDefault="004242DA" w:rsidP="00032C8E">
      <w:pPr>
        <w:shd w:val="clear" w:color="auto" w:fill="FFFFFF"/>
        <w:rPr>
          <w:color w:val="464646"/>
          <w:sz w:val="32"/>
          <w:szCs w:val="32"/>
        </w:rPr>
      </w:pPr>
      <w:r w:rsidRPr="004242DA">
        <w:rPr>
          <w:color w:val="464646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-318770</wp:posOffset>
            </wp:positionV>
            <wp:extent cx="5019675" cy="3324225"/>
            <wp:effectExtent l="19050" t="0" r="9525" b="0"/>
            <wp:wrapTight wrapText="bothSides">
              <wp:wrapPolygon edited="0">
                <wp:start x="-82" y="0"/>
                <wp:lineTo x="-82" y="21538"/>
                <wp:lineTo x="21641" y="21538"/>
                <wp:lineTo x="21641" y="0"/>
                <wp:lineTo x="-82" y="0"/>
              </wp:wrapPolygon>
            </wp:wrapTight>
            <wp:docPr id="8" name="irc_mi" descr="http://arc.is/wp-content/uploads/2012/12/Kr%C3%A6klingur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c.is/wp-content/uploads/2012/12/Kr%C3%A6klingur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8C0" w:rsidRDefault="00032C8E" w:rsidP="00032C8E">
      <w:pPr>
        <w:shd w:val="clear" w:color="auto" w:fill="FFFFFF"/>
        <w:rPr>
          <w:color w:val="464646"/>
          <w:sz w:val="32"/>
          <w:szCs w:val="32"/>
        </w:rPr>
      </w:pPr>
      <w:r w:rsidRPr="00A138C0">
        <w:rPr>
          <w:color w:val="464646"/>
          <w:sz w:val="32"/>
          <w:szCs w:val="32"/>
        </w:rPr>
        <w:t xml:space="preserve">Kræklingur hefur tvær skeljar sem eru eins útlits. Skeljarnar eru þunnar með hvössum röndum. </w:t>
      </w:r>
    </w:p>
    <w:p w:rsidR="00A138C0" w:rsidRDefault="00032C8E" w:rsidP="00032C8E">
      <w:pPr>
        <w:shd w:val="clear" w:color="auto" w:fill="FFFFFF"/>
        <w:rPr>
          <w:color w:val="464646"/>
          <w:sz w:val="32"/>
          <w:szCs w:val="32"/>
        </w:rPr>
      </w:pPr>
      <w:r w:rsidRPr="00A138C0">
        <w:rPr>
          <w:color w:val="464646"/>
          <w:sz w:val="32"/>
          <w:szCs w:val="32"/>
        </w:rPr>
        <w:t xml:space="preserve">Þær eru breiðastar um miðjuna og ganga fram í oddmjótt nef. </w:t>
      </w:r>
    </w:p>
    <w:p w:rsidR="00A138C0" w:rsidRDefault="00032C8E" w:rsidP="00032C8E">
      <w:pPr>
        <w:shd w:val="clear" w:color="auto" w:fill="FFFFFF"/>
        <w:rPr>
          <w:color w:val="464646"/>
          <w:sz w:val="32"/>
          <w:szCs w:val="32"/>
        </w:rPr>
      </w:pPr>
      <w:r w:rsidRPr="00A138C0">
        <w:rPr>
          <w:color w:val="464646"/>
          <w:sz w:val="32"/>
          <w:szCs w:val="32"/>
        </w:rPr>
        <w:t xml:space="preserve">Ytra borðið er með óreglulegum vaxtarbaugum. </w:t>
      </w:r>
    </w:p>
    <w:p w:rsidR="00A138C0" w:rsidRDefault="00032C8E" w:rsidP="00032C8E">
      <w:pPr>
        <w:shd w:val="clear" w:color="auto" w:fill="FFFFFF"/>
        <w:rPr>
          <w:color w:val="464646"/>
          <w:sz w:val="32"/>
          <w:szCs w:val="32"/>
        </w:rPr>
      </w:pPr>
      <w:r w:rsidRPr="00A138C0">
        <w:rPr>
          <w:color w:val="464646"/>
          <w:sz w:val="32"/>
          <w:szCs w:val="32"/>
        </w:rPr>
        <w:t xml:space="preserve">Fullorðnar skeljar eru blásvartar á lit en ungviðið hefur oftast brúnleitar skeljar. </w:t>
      </w:r>
    </w:p>
    <w:p w:rsidR="00A138C0" w:rsidRDefault="00032C8E" w:rsidP="00032C8E">
      <w:pPr>
        <w:shd w:val="clear" w:color="auto" w:fill="FFFFFF"/>
        <w:rPr>
          <w:color w:val="464646"/>
          <w:sz w:val="32"/>
          <w:szCs w:val="32"/>
        </w:rPr>
      </w:pPr>
      <w:r w:rsidRPr="00A138C0">
        <w:rPr>
          <w:color w:val="464646"/>
          <w:sz w:val="32"/>
          <w:szCs w:val="32"/>
        </w:rPr>
        <w:t>Að innan eru skeljarnar ljósfjólubláar. Þegar kræklingurinn eldist, slitnar ysta lagið og ljósbláir flekkir myndast á skeljunum.</w:t>
      </w:r>
      <w:r w:rsidRPr="00A138C0">
        <w:rPr>
          <w:color w:val="464646"/>
          <w:sz w:val="32"/>
          <w:szCs w:val="32"/>
        </w:rPr>
        <w:br/>
      </w:r>
      <w:r w:rsidRPr="00A138C0">
        <w:rPr>
          <w:color w:val="464646"/>
          <w:sz w:val="32"/>
          <w:szCs w:val="32"/>
        </w:rPr>
        <w:br/>
        <w:t xml:space="preserve">Oft sitja hrúðurkarlar eða mosadýr á kræklingnum. Skeljarnar festa sig við botninn með þunnum en sterkum þráðum sem myndast í spunakirtli dýrsins. </w:t>
      </w:r>
    </w:p>
    <w:p w:rsidR="00A138C0" w:rsidRPr="004242DA" w:rsidRDefault="00032C8E" w:rsidP="004242DA">
      <w:pPr>
        <w:shd w:val="clear" w:color="auto" w:fill="FFFFFF"/>
        <w:rPr>
          <w:color w:val="464646"/>
          <w:sz w:val="32"/>
          <w:szCs w:val="32"/>
        </w:rPr>
      </w:pPr>
      <w:r w:rsidRPr="00A138C0">
        <w:rPr>
          <w:color w:val="464646"/>
          <w:sz w:val="32"/>
          <w:szCs w:val="32"/>
        </w:rPr>
        <w:t xml:space="preserve">Kræklingur er fullvaxinn 5 til 10 </w:t>
      </w:r>
      <w:proofErr w:type="spellStart"/>
      <w:r w:rsidRPr="00A138C0">
        <w:rPr>
          <w:color w:val="464646"/>
          <w:sz w:val="32"/>
          <w:szCs w:val="32"/>
        </w:rPr>
        <w:t>cm</w:t>
      </w:r>
      <w:proofErr w:type="spellEnd"/>
      <w:r w:rsidRPr="00A138C0">
        <w:rPr>
          <w:color w:val="464646"/>
          <w:sz w:val="32"/>
          <w:szCs w:val="32"/>
        </w:rPr>
        <w:t xml:space="preserve"> á lengd. </w:t>
      </w:r>
    </w:p>
    <w:p w:rsid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464646"/>
          <w:sz w:val="32"/>
          <w:szCs w:val="32"/>
          <w:lang w:eastAsia="is-IS"/>
        </w:rPr>
      </w:pPr>
      <w:r>
        <w:rPr>
          <w:rFonts w:ascii="Helvetica" w:hAnsi="Helvetica" w:cs="Helvetica"/>
          <w:noProof/>
          <w:color w:val="404040"/>
          <w:sz w:val="20"/>
          <w:szCs w:val="20"/>
          <w:lang w:eastAsia="is-I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5" name="Picture 12" descr="http://www.fiskifrettir.is/media/cache/c7/04/c704f0d1424ccd88fe4001b7d959e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iskifrettir.is/media/cache/c7/04/c704f0d1424ccd88fe4001b7d959e2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8C0" w:rsidRP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b/>
          <w:color w:val="464646"/>
          <w:sz w:val="32"/>
          <w:szCs w:val="32"/>
          <w:lang w:eastAsia="is-IS"/>
        </w:rPr>
        <w:t>Heimkynni</w:t>
      </w:r>
    </w:p>
    <w:p w:rsidR="00A138C0" w:rsidRP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</w:p>
    <w:p w:rsid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Krækling er að finna allt í kringum Ísland. </w:t>
      </w:r>
    </w:p>
    <w:p w:rsid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Hann vex víða á klappar- og malarbotni. </w:t>
      </w:r>
    </w:p>
    <w:p w:rsid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Einnig vex hann á bryggjustaurum og situr oft í þykkum klösum utan á þarastilkum. </w:t>
      </w:r>
    </w:p>
    <w:p w:rsidR="00A138C0" w:rsidRP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>Hann finnst í fjörum og er einnig algengur allt niður á um 30 m dýpi.</w:t>
      </w: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br/>
      </w: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br/>
      </w:r>
    </w:p>
    <w:p w:rsidR="00A138C0" w:rsidRPr="00A138C0" w:rsidRDefault="00A138C0" w:rsidP="00032C8E">
      <w:pPr>
        <w:shd w:val="clear" w:color="auto" w:fill="FFFFFF"/>
        <w:rPr>
          <w:color w:val="464646"/>
          <w:sz w:val="32"/>
          <w:szCs w:val="32"/>
        </w:rPr>
      </w:pPr>
    </w:p>
    <w:p w:rsidR="00A138C0" w:rsidRPr="00A138C0" w:rsidRDefault="00A138C0" w:rsidP="00032C8E">
      <w:pPr>
        <w:shd w:val="clear" w:color="auto" w:fill="FFFFFF"/>
        <w:rPr>
          <w:color w:val="464646"/>
          <w:sz w:val="32"/>
          <w:szCs w:val="32"/>
        </w:rPr>
      </w:pPr>
    </w:p>
    <w:p w:rsidR="00A138C0" w:rsidRPr="00A138C0" w:rsidRDefault="00A138C0" w:rsidP="00A138C0">
      <w:pPr>
        <w:shd w:val="clear" w:color="auto" w:fill="FFFFFF"/>
        <w:spacing w:after="0" w:line="240" w:lineRule="auto"/>
        <w:rPr>
          <w:rFonts w:eastAsia="Times New Roman" w:cs="Times New Roman"/>
          <w:b/>
          <w:color w:val="464646"/>
          <w:sz w:val="32"/>
          <w:szCs w:val="32"/>
          <w:lang w:eastAsia="is-IS"/>
        </w:rPr>
      </w:pPr>
      <w:r w:rsidRPr="004242DA">
        <w:rPr>
          <w:rFonts w:eastAsia="Times New Roman" w:cs="Times New Roman"/>
          <w:b/>
          <w:color w:val="464646"/>
          <w:sz w:val="32"/>
          <w:szCs w:val="32"/>
          <w:lang w:eastAsia="is-IS"/>
        </w:rPr>
        <w:t>Hvað borðar kræklingur</w:t>
      </w:r>
      <w:r w:rsidRPr="00A138C0">
        <w:rPr>
          <w:rFonts w:eastAsia="Times New Roman" w:cs="Times New Roman"/>
          <w:b/>
          <w:color w:val="464646"/>
          <w:sz w:val="32"/>
          <w:szCs w:val="32"/>
          <w:lang w:eastAsia="is-IS"/>
        </w:rPr>
        <w:t xml:space="preserve"> </w:t>
      </w:r>
    </w:p>
    <w:p w:rsidR="00A138C0" w:rsidRP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vanish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vanish/>
          <w:color w:val="464646"/>
          <w:sz w:val="32"/>
          <w:szCs w:val="32"/>
          <w:lang w:eastAsia="is-IS"/>
        </w:rPr>
        <w:t>Krækling er að finna allt í kringum Ísland. Hann vex víða á klappar- og malarbotni. Einnig vex hann á bryggjustaurum og situr oft í þykkum klösum utan á þarastilkum. Hann finnst í fjörum og er einnig algengur allt niður á um 30 m dýpi.</w:t>
      </w:r>
      <w:r w:rsidRPr="00A138C0">
        <w:rPr>
          <w:rFonts w:eastAsia="Times New Roman" w:cs="Times New Roman"/>
          <w:vanish/>
          <w:color w:val="464646"/>
          <w:sz w:val="32"/>
          <w:szCs w:val="32"/>
          <w:lang w:eastAsia="is-IS"/>
        </w:rPr>
        <w:br/>
      </w:r>
      <w:r w:rsidRPr="00A138C0">
        <w:rPr>
          <w:rFonts w:eastAsia="Times New Roman" w:cs="Times New Roman"/>
          <w:vanish/>
          <w:color w:val="464646"/>
          <w:sz w:val="32"/>
          <w:szCs w:val="32"/>
          <w:lang w:eastAsia="is-IS"/>
        </w:rPr>
        <w:br/>
        <w:t xml:space="preserve">Krækling er að finna bæði á norður- og suðurhveli jarðar. Á norðurhveli finnst hann eingöngu í Atlantshafi. Hann vex við Norður-Noreg og þaðan allt suður í Biskajaflóa við Frakkland. Við austurströnd N-Ameríku lifir hann frá Labrador í Kanada, til Suður-Karólínu í Bandaríkjunum. </w:t>
      </w:r>
    </w:p>
    <w:p w:rsidR="004242DA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Kræklingurinn síar fæðu sína úr sjónum. </w:t>
      </w:r>
    </w:p>
    <w:p w:rsid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Fæðan er örsmáir svifþörungar. Kræklingurinn dælir sjónum inn í skelina, þar sem þörungarnir eru síaðir frá. </w:t>
      </w:r>
    </w:p>
    <w:p w:rsid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</w:p>
    <w:p w:rsid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</w:p>
    <w:p w:rsid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</w:p>
    <w:p w:rsidR="00A138C0" w:rsidRPr="004242DA" w:rsidRDefault="004242DA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464646"/>
          <w:sz w:val="32"/>
          <w:szCs w:val="32"/>
          <w:lang w:eastAsia="is-IS"/>
        </w:rPr>
      </w:pPr>
      <w:r w:rsidRPr="004242DA">
        <w:rPr>
          <w:rFonts w:eastAsia="Times New Roman" w:cs="Times New Roman"/>
          <w:b/>
          <w:color w:val="464646"/>
          <w:sz w:val="32"/>
          <w:szCs w:val="32"/>
          <w:lang w:eastAsia="is-IS"/>
        </w:rPr>
        <w:t>Æxlun</w:t>
      </w:r>
    </w:p>
    <w:p w:rsidR="004242DA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Kræklingur verður kynþroska strax á fyrsta ári. </w:t>
      </w:r>
    </w:p>
    <w:p w:rsidR="004242DA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Hann hrygnir á sumrin. </w:t>
      </w:r>
    </w:p>
    <w:p w:rsidR="004242DA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Kvendýrin losa egg og karldýrin svil og frjóvgun verður í sjónum. </w:t>
      </w:r>
    </w:p>
    <w:p w:rsidR="004242DA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Lirfa þroskast úr egginu og berst með straumum nálægt yfirborði. </w:t>
      </w:r>
    </w:p>
    <w:p w:rsidR="004242DA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Hún fær fljótlega utan um sig þunna, gagnsæja skel. </w:t>
      </w:r>
    </w:p>
    <w:p w:rsidR="004242DA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 xml:space="preserve">Lirfan sest á botninn eftir tvær til átta vikur, helst þar sem eru þráðlaga þörungar. </w:t>
      </w:r>
    </w:p>
    <w:p w:rsidR="00A138C0" w:rsidRP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>Algengt er einnig að hún setjist þar sem eldri kræklingar eru fyrir.</w:t>
      </w:r>
    </w:p>
    <w:p w:rsidR="004242DA" w:rsidRDefault="004242DA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>
        <w:rPr>
          <w:rFonts w:ascii="Georgia" w:hAnsi="Georgia"/>
          <w:noProof/>
          <w:color w:val="0066CC"/>
          <w:lang w:eastAsia="is-IS"/>
        </w:rPr>
        <w:lastRenderedPageBreak/>
        <w:drawing>
          <wp:inline distT="0" distB="0" distL="0" distR="0">
            <wp:extent cx="5760720" cy="4509564"/>
            <wp:effectExtent l="19050" t="0" r="0" b="0"/>
            <wp:docPr id="9" name="Picture 15" descr="kræklingu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æklingu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DA" w:rsidRDefault="004242DA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</w:p>
    <w:p w:rsidR="00A138C0" w:rsidRP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464646"/>
          <w:sz w:val="32"/>
          <w:szCs w:val="32"/>
          <w:lang w:eastAsia="is-IS"/>
        </w:rPr>
      </w:pPr>
      <w:r w:rsidRPr="004242DA">
        <w:rPr>
          <w:rFonts w:eastAsia="Times New Roman" w:cs="Times New Roman"/>
          <w:b/>
          <w:color w:val="464646"/>
          <w:sz w:val="32"/>
          <w:szCs w:val="32"/>
          <w:lang w:eastAsia="is-IS"/>
        </w:rPr>
        <w:t>Nýting</w:t>
      </w:r>
    </w:p>
    <w:p w:rsidR="004242DA" w:rsidRDefault="004242DA" w:rsidP="00A138C0">
      <w:pPr>
        <w:shd w:val="clear" w:color="auto" w:fill="FFFFFF"/>
        <w:spacing w:before="100" w:beforeAutospacing="1" w:after="100" w:afterAutospacing="1" w:line="240" w:lineRule="auto"/>
        <w:rPr>
          <w:color w:val="464646"/>
          <w:sz w:val="32"/>
          <w:szCs w:val="32"/>
        </w:rPr>
      </w:pPr>
    </w:p>
    <w:p w:rsidR="00A138C0" w:rsidRDefault="00A138C0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A138C0">
        <w:rPr>
          <w:rFonts w:eastAsia="Times New Roman" w:cs="Times New Roman"/>
          <w:color w:val="464646"/>
          <w:sz w:val="32"/>
          <w:szCs w:val="32"/>
          <w:lang w:eastAsia="is-IS"/>
        </w:rPr>
        <w:t>Víða er þess getið í gömlum heimildum að kræklingur hafi verið hirtur til beitu. Sums staðar, þar sem mikið var af kræklingi eins og t.d. í Laxárvogi í Hvalfirði, komu sjómenn víða að til að safna sér beitu. Þeir sigldu inn á voginn á flóði og létu fjara undan bátunum. Á fjörunni var kræklingur tíndur upp í bátinn og síðan siglt aftur út úr voginum á næsta flóði. Suðurnesjamenn fluttu kræklinginn heim og geymdu í sjávarlónum og gátu tínt hann þar í beitu eftir þörfum.</w:t>
      </w:r>
    </w:p>
    <w:p w:rsidR="004242DA" w:rsidRDefault="004242DA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</w:p>
    <w:p w:rsidR="004242DA" w:rsidRDefault="004242DA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</w:p>
    <w:p w:rsidR="004242DA" w:rsidRPr="004242DA" w:rsidRDefault="004242DA" w:rsidP="00A138C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</w:p>
    <w:p w:rsidR="00624FB2" w:rsidRPr="00562E60" w:rsidRDefault="004242DA" w:rsidP="00562E6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464646"/>
          <w:sz w:val="32"/>
          <w:szCs w:val="32"/>
          <w:lang w:eastAsia="is-IS"/>
        </w:rPr>
      </w:pPr>
      <w:r w:rsidRPr="004242DA">
        <w:rPr>
          <w:rFonts w:eastAsia="Times New Roman" w:cs="Times New Roman"/>
          <w:color w:val="464646"/>
          <w:sz w:val="32"/>
          <w:szCs w:val="32"/>
          <w:lang w:eastAsia="is-IS"/>
        </w:rPr>
        <w:t>Á gróðurtíma svifþörunganna, frá vori fram á haust, geta eitraðir þörungar sprottið upp í miklu magni og valdið svokallaðri skelfiskeitrun. Skelfiskeitrunar hefur sem betur fer sjaldan orðið vart hér við land en kræklingur og aðrar samlokur í sjó, sem lifa að mestu leyti á svifþörungum, geta safnað í sig þessu eitri. Eitrið hefur ekki áhrif á samlokurnar sjálfar en eitrunin kemur fram hjá þeim sem borða skeljarnar</w:t>
      </w:r>
    </w:p>
    <w:p w:rsidR="007F0581" w:rsidRPr="00F60449" w:rsidRDefault="00562E60" w:rsidP="001D0664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1421765</wp:posOffset>
            </wp:positionV>
            <wp:extent cx="5762625" cy="2552700"/>
            <wp:effectExtent l="19050" t="0" r="9525" b="0"/>
            <wp:wrapTight wrapText="bothSides">
              <wp:wrapPolygon edited="0">
                <wp:start x="-71" y="0"/>
                <wp:lineTo x="-71" y="21439"/>
                <wp:lineTo x="21636" y="21439"/>
                <wp:lineTo x="21636" y="0"/>
                <wp:lineTo x="-71" y="0"/>
              </wp:wrapPolygon>
            </wp:wrapTight>
            <wp:docPr id="7" name="irc_mi" descr="http://skel.is/wp-content/uploads/2013/05/skel_3402_feat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kel.is/wp-content/uploads/2013/05/skel_3402_feat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0581" w:rsidRPr="00F60449" w:rsidSect="00D011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CF7" w:rsidRDefault="00E64CF7" w:rsidP="00F60449">
      <w:pPr>
        <w:spacing w:after="0" w:line="240" w:lineRule="auto"/>
      </w:pPr>
      <w:r>
        <w:separator/>
      </w:r>
    </w:p>
  </w:endnote>
  <w:endnote w:type="continuationSeparator" w:id="0">
    <w:p w:rsidR="00E64CF7" w:rsidRDefault="00E64CF7" w:rsidP="00F60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CF7" w:rsidRDefault="00E64CF7" w:rsidP="00F60449">
      <w:pPr>
        <w:spacing w:after="0" w:line="240" w:lineRule="auto"/>
      </w:pPr>
      <w:r>
        <w:separator/>
      </w:r>
    </w:p>
  </w:footnote>
  <w:footnote w:type="continuationSeparator" w:id="0">
    <w:p w:rsidR="00E64CF7" w:rsidRDefault="00E64CF7" w:rsidP="00F604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664"/>
    <w:rsid w:val="00032C8E"/>
    <w:rsid w:val="00137570"/>
    <w:rsid w:val="001447AA"/>
    <w:rsid w:val="001D0664"/>
    <w:rsid w:val="001F6A72"/>
    <w:rsid w:val="00240D4E"/>
    <w:rsid w:val="002B51D2"/>
    <w:rsid w:val="002B7DD6"/>
    <w:rsid w:val="00331CCA"/>
    <w:rsid w:val="00383E1D"/>
    <w:rsid w:val="003D647E"/>
    <w:rsid w:val="004242DA"/>
    <w:rsid w:val="00562E60"/>
    <w:rsid w:val="0056622A"/>
    <w:rsid w:val="005D3777"/>
    <w:rsid w:val="00624FB2"/>
    <w:rsid w:val="00661285"/>
    <w:rsid w:val="00684B64"/>
    <w:rsid w:val="006F0DBF"/>
    <w:rsid w:val="006F7385"/>
    <w:rsid w:val="007F0581"/>
    <w:rsid w:val="00806C5D"/>
    <w:rsid w:val="008A5EF1"/>
    <w:rsid w:val="008E0A69"/>
    <w:rsid w:val="00991113"/>
    <w:rsid w:val="00A03721"/>
    <w:rsid w:val="00A138C0"/>
    <w:rsid w:val="00AB5E2F"/>
    <w:rsid w:val="00AF4F7F"/>
    <w:rsid w:val="00D01149"/>
    <w:rsid w:val="00D82E70"/>
    <w:rsid w:val="00E64CF7"/>
    <w:rsid w:val="00E958DC"/>
    <w:rsid w:val="00F60449"/>
    <w:rsid w:val="00F6228C"/>
    <w:rsid w:val="00FC2FC9"/>
    <w:rsid w:val="00FD3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E70"/>
  </w:style>
  <w:style w:type="paragraph" w:styleId="Heading1">
    <w:name w:val="heading 1"/>
    <w:basedOn w:val="Normal"/>
    <w:next w:val="Normal"/>
    <w:link w:val="Heading1Char"/>
    <w:uiPriority w:val="9"/>
    <w:qFormat/>
    <w:rsid w:val="00D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2E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2E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2E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2E7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2E7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82E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2E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82E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82E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82E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D82E7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6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D066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E0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paragraph" w:styleId="Header">
    <w:name w:val="header"/>
    <w:basedOn w:val="Normal"/>
    <w:link w:val="HeaderChar"/>
    <w:uiPriority w:val="99"/>
    <w:semiHidden/>
    <w:unhideWhenUsed/>
    <w:rsid w:val="00F60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0449"/>
  </w:style>
  <w:style w:type="paragraph" w:styleId="Footer">
    <w:name w:val="footer"/>
    <w:basedOn w:val="Normal"/>
    <w:link w:val="FooterChar"/>
    <w:uiPriority w:val="99"/>
    <w:semiHidden/>
    <w:unhideWhenUsed/>
    <w:rsid w:val="00F60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04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61622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3850">
                  <w:marLeft w:val="30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428">
                      <w:marLeft w:val="150"/>
                      <w:marRight w:val="150"/>
                      <w:marTop w:val="0"/>
                      <w:marBottom w:val="30"/>
                      <w:divBdr>
                        <w:top w:val="single" w:sz="6" w:space="3" w:color="C1C1BE"/>
                        <w:left w:val="single" w:sz="6" w:space="3" w:color="C1C1BE"/>
                        <w:bottom w:val="single" w:sz="6" w:space="3" w:color="C1C1BE"/>
                        <w:right w:val="single" w:sz="6" w:space="3" w:color="C1C1BE"/>
                      </w:divBdr>
                      <w:divsChild>
                        <w:div w:id="2086879911">
                          <w:marLeft w:val="-75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3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3801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1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69329">
                  <w:marLeft w:val="30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1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78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1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9907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4451">
                  <w:marLeft w:val="30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8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5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6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5559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9000">
                  <w:marLeft w:val="30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46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9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2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7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79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68">
                  <w:marLeft w:val="30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9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70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4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454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14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8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99095">
          <w:marLeft w:val="150"/>
          <w:marRight w:val="150"/>
          <w:marTop w:val="0"/>
          <w:marBottom w:val="0"/>
          <w:divBdr>
            <w:top w:val="single" w:sz="6" w:space="3" w:color="C1C1BE"/>
            <w:left w:val="single" w:sz="6" w:space="3" w:color="C1C1BE"/>
            <w:bottom w:val="single" w:sz="6" w:space="3" w:color="C1C1BE"/>
            <w:right w:val="single" w:sz="6" w:space="3" w:color="C1C1BE"/>
          </w:divBdr>
          <w:divsChild>
            <w:div w:id="4963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8460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9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31758">
                  <w:marLeft w:val="30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37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11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7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4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is/url?sa=i&amp;rct=j&amp;q=&amp;esrc=s&amp;frm=1&amp;source=images&amp;cd=&amp;cad=rja&amp;uact=8&amp;docid=6Fg2oWr7BHGxcM&amp;tbnid=9oqZBNlXKmidsM:&amp;ved=0CAUQjRw&amp;url=http%3A%2F%2Farc.is%2Fshop%2Fskelfiskur%2Fblaskel%2F&amp;ei=catmU9GhMs7MPbPbgNAI&amp;bvm=bv.65788261,d.d2k&amp;psig=AFQjCNETHx4np53BhSU_SkJsZh8zDoZ0eQ&amp;ust=1399323819142888" TargetMode="External"/><Relationship Id="rId13" Type="http://schemas.openxmlformats.org/officeDocument/2006/relationships/hyperlink" Target="http://www.google.is/url?sa=i&amp;rct=j&amp;q=&amp;esrc=s&amp;frm=1&amp;source=images&amp;cd=&amp;cad=rja&amp;uact=8&amp;docid=anYveqYDskFQTM&amp;tbnid=hVJMzCKCLeHH_M:&amp;ved=0CAUQjRw&amp;url=http%3A%2F%2Fskel.is%2F&amp;ei=UqxmU7_UGIS3PN74gegH&amp;bvm=bv.65788261,d.d2k&amp;psig=AFQjCNETHx4np53BhSU_SkJsZh8zDoZ0eQ&amp;ust=139932381914288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is/url?sa=i&amp;rct=j&amp;q=&amp;esrc=s&amp;frm=1&amp;source=images&amp;cd=&amp;cad=rja&amp;uact=8&amp;docid=S79d5tPkB47DMM&amp;tbnid=Gh_n6zP4XCGTLM:&amp;ved=0CAUQjRw&amp;url=http%3A%2F%2Futvegsbladid.is%2Fengar-athugasemdir-vegna-umsoknar%2F&amp;ei=SatmU6_5LoPBO4LkgJAH&amp;bvm=bv.65788261,d.d2k&amp;psig=AFQjCNETHx4np53BhSU_SkJsZh8zDoZ0eQ&amp;ust=1399323819142888" TargetMode="External"/><Relationship Id="rId11" Type="http://schemas.openxmlformats.org/officeDocument/2006/relationships/hyperlink" Target="http://kruderiogkjanabangsar.files.wordpress.com/2013/10/krc3a6klingur.jpg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Lilla</dc:creator>
  <cp:lastModifiedBy>Lilla</cp:lastModifiedBy>
  <cp:revision>2</cp:revision>
  <dcterms:created xsi:type="dcterms:W3CDTF">2014-05-04T21:39:00Z</dcterms:created>
  <dcterms:modified xsi:type="dcterms:W3CDTF">2014-05-04T21:39:00Z</dcterms:modified>
</cp:coreProperties>
</file>