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FE9" w:rsidRPr="00A8664E" w:rsidRDefault="00C54035">
      <w:pPr>
        <w:rPr>
          <w:rFonts w:ascii="Comic Sans MS" w:hAnsi="Comic Sans MS"/>
        </w:rPr>
      </w:pPr>
      <w:proofErr w:type="spellStart"/>
      <w:r w:rsidRPr="00A8664E">
        <w:rPr>
          <w:rFonts w:ascii="Comic Sans MS" w:hAnsi="Comic Sans MS"/>
        </w:rPr>
        <w:t>Helló</w:t>
      </w:r>
      <w:proofErr w:type="spellEnd"/>
      <w:r w:rsidRPr="00A8664E">
        <w:rPr>
          <w:rFonts w:ascii="Comic Sans MS" w:hAnsi="Comic Sans MS"/>
        </w:rPr>
        <w:t xml:space="preserve"> Magga</w:t>
      </w:r>
    </w:p>
    <w:p w:rsidR="00A8664E" w:rsidRPr="00B02C4D" w:rsidRDefault="00C54035" w:rsidP="00A8664E">
      <w:pPr>
        <w:rPr>
          <w:rFonts w:ascii="Comic Sans MS" w:eastAsia="Times New Roman" w:hAnsi="Comic Sans MS"/>
        </w:rPr>
      </w:pPr>
      <w:r w:rsidRPr="00A8664E">
        <w:rPr>
          <w:rFonts w:ascii="Comic Sans MS" w:hAnsi="Comic Sans MS"/>
        </w:rPr>
        <w:t>Hugmynd að kveikjum eða efni til að styrkja okkur varðandi lífverur í fersku vatni tökum þetta bara létt</w:t>
      </w:r>
      <w:r w:rsidR="00A8664E" w:rsidRPr="00A8664E">
        <w:rPr>
          <w:rFonts w:ascii="Comic Sans MS" w:hAnsi="Comic Sans MS"/>
        </w:rPr>
        <w:t xml:space="preserve"> </w:t>
      </w:r>
      <w:r w:rsidR="00A8664E" w:rsidRPr="00A8664E">
        <w:rPr>
          <w:rFonts w:ascii="Comic Sans MS" w:hAnsi="Comic Sans MS"/>
        </w:rPr>
        <w:br/>
      </w:r>
      <w:r w:rsidR="00A8664E" w:rsidRPr="00A8664E">
        <w:rPr>
          <w:rFonts w:ascii="Comic Sans MS" w:hAnsi="Comic Sans MS"/>
        </w:rPr>
        <w:br/>
      </w:r>
      <w:r w:rsidR="00A8664E" w:rsidRPr="00A8664E">
        <w:rPr>
          <w:rFonts w:ascii="Comic Sans MS" w:eastAsia="Times New Roman" w:hAnsi="Comic Sans MS"/>
        </w:rPr>
        <w:t>Búa til endurunnin</w:t>
      </w:r>
      <w:r w:rsidR="00A8664E" w:rsidRPr="00A8664E">
        <w:rPr>
          <w:rFonts w:ascii="Comic Sans MS" w:eastAsia="Times New Roman" w:hAnsi="Comic Sans MS"/>
        </w:rPr>
        <w:t xml:space="preserve"> pappír í forsíðu </w:t>
      </w:r>
      <w:r w:rsidR="00A8664E" w:rsidRPr="00A8664E">
        <w:rPr>
          <w:rFonts w:ascii="Comic Sans MS" w:eastAsia="Times New Roman" w:hAnsi="Comic Sans MS"/>
        </w:rPr>
        <w:t xml:space="preserve">og jafnvel baksíðu </w:t>
      </w:r>
      <w:r w:rsidR="00A8664E" w:rsidRPr="00A8664E">
        <w:rPr>
          <w:rFonts w:ascii="Comic Sans MS" w:eastAsia="Times New Roman" w:hAnsi="Comic Sans MS"/>
        </w:rPr>
        <w:t xml:space="preserve">á hringrásarbók </w:t>
      </w:r>
      <w:r w:rsidR="00A8664E" w:rsidRPr="00A8664E">
        <w:rPr>
          <w:rFonts w:ascii="Comic Sans MS" w:eastAsia="Times New Roman" w:hAnsi="Comic Sans MS"/>
        </w:rPr>
        <w:br/>
        <w:t>Efni sem við þurfum er pappírs</w:t>
      </w:r>
      <w:r w:rsidR="00A8664E">
        <w:rPr>
          <w:rFonts w:ascii="Comic Sans MS" w:eastAsia="Times New Roman" w:hAnsi="Comic Sans MS"/>
        </w:rPr>
        <w:t>blaða sigti eiga vera til í smiðjunni.</w:t>
      </w:r>
      <w:r w:rsidR="00A8664E" w:rsidRPr="00A8664E">
        <w:rPr>
          <w:rFonts w:ascii="Comic Sans MS" w:eastAsia="Times New Roman" w:hAnsi="Comic Sans MS"/>
        </w:rPr>
        <w:br/>
        <w:t>Lök, svampa, matvinnslu vel eða tætara</w:t>
      </w:r>
      <w:r w:rsidR="00A8664E">
        <w:rPr>
          <w:rFonts w:ascii="Comic Sans MS" w:eastAsia="Times New Roman" w:hAnsi="Comic Sans MS"/>
        </w:rPr>
        <w:t>.</w:t>
      </w:r>
    </w:p>
    <w:p w:rsidR="00A8664E" w:rsidRPr="00A8664E" w:rsidRDefault="00A8664E">
      <w:pPr>
        <w:rPr>
          <w:rFonts w:ascii="Comic Sans MS" w:hAnsi="Comic Sans MS"/>
          <w:b/>
        </w:rPr>
      </w:pPr>
      <w:r w:rsidRPr="00A8664E">
        <w:rPr>
          <w:rFonts w:ascii="Comic Sans MS" w:hAnsi="Comic Sans MS"/>
          <w:b/>
        </w:rPr>
        <w:t>Kveikjur</w:t>
      </w:r>
    </w:p>
    <w:p w:rsidR="00A8664E" w:rsidRDefault="00A8664E" w:rsidP="00A8664E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A8664E">
        <w:rPr>
          <w:rFonts w:ascii="Comic Sans MS" w:hAnsi="Comic Sans MS"/>
        </w:rPr>
        <w:t xml:space="preserve"> </w:t>
      </w:r>
      <w:hyperlink r:id="rId5" w:history="1">
        <w:r w:rsidRPr="00A8664E">
          <w:rPr>
            <w:rStyle w:val="Hyperlink"/>
            <w:rFonts w:ascii="Comic Sans MS" w:hAnsi="Comic Sans MS"/>
          </w:rPr>
          <w:t xml:space="preserve">Halló heimur 2 </w:t>
        </w:r>
      </w:hyperlink>
      <w:r w:rsidRPr="00A8664E">
        <w:rPr>
          <w:rFonts w:ascii="Comic Sans MS" w:hAnsi="Comic Sans MS"/>
        </w:rPr>
        <w:t xml:space="preserve"> -</w:t>
      </w:r>
      <w:r w:rsidRPr="00A8664E">
        <w:rPr>
          <w:rFonts w:ascii="Comic Sans MS" w:hAnsi="Comic Sans MS"/>
        </w:rPr>
        <w:t xml:space="preserve"> bls. 8 – 15 - Ef bókin er tilbúin má vinna blaðsíðu með hringrás vatns</w:t>
      </w:r>
    </w:p>
    <w:p w:rsidR="00A17E8D" w:rsidRDefault="00A17E8D" w:rsidP="00A8664E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hyperlink r:id="rId6" w:history="1">
        <w:r w:rsidRPr="00A17E8D">
          <w:rPr>
            <w:rStyle w:val="Hyperlink"/>
            <w:rFonts w:ascii="Comic Sans MS" w:hAnsi="Comic Sans MS"/>
          </w:rPr>
          <w:t>Komdu og skoðaðu hringrásir</w:t>
        </w:r>
      </w:hyperlink>
      <w:r>
        <w:rPr>
          <w:rFonts w:ascii="Comic Sans MS" w:hAnsi="Comic Sans MS"/>
        </w:rPr>
        <w:t xml:space="preserve"> – vatnið bls. 2 – 5 Líka um </w:t>
      </w:r>
      <w:proofErr w:type="spellStart"/>
      <w:r>
        <w:rPr>
          <w:rFonts w:ascii="Comic Sans MS" w:hAnsi="Comic Sans MS"/>
        </w:rPr>
        <w:t>hrinrás</w:t>
      </w:r>
      <w:proofErr w:type="spellEnd"/>
      <w:r>
        <w:rPr>
          <w:rFonts w:ascii="Comic Sans MS" w:hAnsi="Comic Sans MS"/>
        </w:rPr>
        <w:t xml:space="preserve"> vatns</w:t>
      </w:r>
    </w:p>
    <w:p w:rsidR="00A8664E" w:rsidRDefault="00C54035" w:rsidP="00A8664E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A8664E">
        <w:rPr>
          <w:rFonts w:ascii="Comic Sans MS" w:hAnsi="Comic Sans MS"/>
        </w:rPr>
        <w:t xml:space="preserve">Hérna eru upplýsingar sem við getum miðlað án þess að nýta  okkur nema myndir á meðan við fræðum </w:t>
      </w:r>
      <w:hyperlink r:id="rId7" w:history="1">
        <w:r w:rsidRPr="00A8664E">
          <w:rPr>
            <w:rStyle w:val="Hyperlink"/>
            <w:rFonts w:ascii="Comic Sans MS" w:hAnsi="Comic Sans MS"/>
          </w:rPr>
          <w:t>https://mms.is/sites/mms.is/files/atoms/files/lifrikid_net.pdf´</w:t>
        </w:r>
      </w:hyperlink>
      <w:r w:rsidR="00A8664E">
        <w:rPr>
          <w:rFonts w:ascii="Comic Sans MS" w:hAnsi="Comic Sans MS"/>
        </w:rPr>
        <w:br/>
        <w:t>Finna hvaða efni við viljum að verði að einni eða tveim bls. í bókinni þeirra</w:t>
      </w:r>
    </w:p>
    <w:p w:rsidR="00C54035" w:rsidRPr="00A8664E" w:rsidRDefault="00A8664E" w:rsidP="00A8664E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A8664E">
        <w:rPr>
          <w:rFonts w:ascii="Comic Sans MS" w:hAnsi="Comic Sans MS"/>
        </w:rPr>
        <w:t xml:space="preserve">Þingvalla marfló    </w:t>
      </w:r>
      <w:hyperlink r:id="rId8" w:history="1">
        <w:r w:rsidR="00C54035" w:rsidRPr="00A8664E">
          <w:rPr>
            <w:rStyle w:val="Hyperlink"/>
            <w:rFonts w:ascii="Comic Sans MS" w:eastAsia="Times New Roman" w:hAnsi="Comic Sans MS"/>
          </w:rPr>
          <w:t>Þingvallavatn</w:t>
        </w:r>
      </w:hyperlink>
    </w:p>
    <w:p w:rsidR="00A8664E" w:rsidRDefault="00A8664E" w:rsidP="00A8664E">
      <w:p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Heimsókn í Perluna á sýninguna </w:t>
      </w:r>
      <w:hyperlink r:id="rId9" w:history="1">
        <w:r w:rsidRPr="00A8664E">
          <w:rPr>
            <w:rStyle w:val="Hyperlink"/>
            <w:rFonts w:ascii="Comic Sans MS" w:eastAsia="Times New Roman" w:hAnsi="Comic Sans MS"/>
          </w:rPr>
          <w:t>Vatnið á náttúru Íslands</w:t>
        </w:r>
      </w:hyperlink>
      <w:r w:rsidRPr="00A8664E">
        <w:rPr>
          <w:rFonts w:ascii="Comic Sans MS" w:eastAsia="Times New Roman" w:hAnsi="Comic Sans MS"/>
        </w:rPr>
        <w:t xml:space="preserve"> </w:t>
      </w:r>
      <w:r w:rsidRPr="00A8664E">
        <w:rPr>
          <w:rFonts w:ascii="Comic Sans MS" w:eastAsia="Times New Roman" w:hAnsi="Comic Sans MS"/>
        </w:rPr>
        <w:t>Ferðin er 29 sept. kl. 9:20 og 10:20</w:t>
      </w:r>
      <w:r>
        <w:rPr>
          <w:rFonts w:ascii="Comic Sans MS" w:eastAsia="Times New Roman" w:hAnsi="Comic Sans MS"/>
        </w:rPr>
        <w:t xml:space="preserve">   </w:t>
      </w:r>
      <w:hyperlink r:id="rId10" w:history="1">
        <w:r w:rsidRPr="00A8664E">
          <w:rPr>
            <w:rStyle w:val="Hyperlink"/>
            <w:rFonts w:ascii="Comic Sans MS" w:eastAsia="Times New Roman" w:hAnsi="Comic Sans MS"/>
          </w:rPr>
          <w:t>https://nmsi.is/safnkennsla/</w:t>
        </w:r>
      </w:hyperlink>
    </w:p>
    <w:p w:rsidR="00A8664E" w:rsidRPr="00A8664E" w:rsidRDefault="00A8664E" w:rsidP="00A8664E">
      <w:p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Þau velja sér einhverja lífveru eða annað af sýningunni, fræðast og vinna í bókina sína 1. bls. </w:t>
      </w:r>
    </w:p>
    <w:p w:rsidR="00A8664E" w:rsidRDefault="00A8664E" w:rsidP="00A8664E">
      <w:p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Lesa í bókinni </w:t>
      </w:r>
      <w:hyperlink r:id="rId11" w:history="1">
        <w:r w:rsidR="00A17E8D">
          <w:rPr>
            <w:rStyle w:val="Hyperlink"/>
            <w:rFonts w:ascii="Comic Sans MS" w:eastAsia="Times New Roman" w:hAnsi="Comic Sans MS"/>
          </w:rPr>
          <w:t>Komdu og skoðað</w:t>
        </w:r>
        <w:r w:rsidRPr="00A17E8D">
          <w:rPr>
            <w:rStyle w:val="Hyperlink"/>
            <w:rFonts w:ascii="Comic Sans MS" w:eastAsia="Times New Roman" w:hAnsi="Comic Sans MS"/>
          </w:rPr>
          <w:t xml:space="preserve"> Hringrásir</w:t>
        </w:r>
      </w:hyperlink>
      <w:r>
        <w:rPr>
          <w:rFonts w:ascii="Comic Sans MS" w:eastAsia="Times New Roman" w:hAnsi="Comic Sans MS"/>
        </w:rPr>
        <w:t xml:space="preserve"> </w:t>
      </w:r>
      <w:r w:rsidR="00A17E8D">
        <w:rPr>
          <w:rFonts w:ascii="Comic Sans MS" w:eastAsia="Times New Roman" w:hAnsi="Comic Sans MS"/>
        </w:rPr>
        <w:br/>
        <w:t>Þau vinna í bókina sína um fræið, fuglinn bls. 6 – 7</w:t>
      </w:r>
    </w:p>
    <w:p w:rsidR="00A17E8D" w:rsidRDefault="00A17E8D" w:rsidP="00A8664E">
      <w:p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Getum gert fleiri bls. tengdar </w:t>
      </w:r>
      <w:proofErr w:type="spellStart"/>
      <w:r>
        <w:rPr>
          <w:rFonts w:ascii="Comic Sans MS" w:eastAsia="Times New Roman" w:hAnsi="Comic Sans MS"/>
        </w:rPr>
        <w:t>hrinrásarbókinni</w:t>
      </w:r>
      <w:proofErr w:type="spellEnd"/>
      <w:r>
        <w:rPr>
          <w:rFonts w:ascii="Comic Sans MS" w:eastAsia="Times New Roman" w:hAnsi="Comic Sans MS"/>
        </w:rPr>
        <w:t xml:space="preserve"> og rætt um fatnaðinn og matinn eins og þú varst að tala um reikna út, spá og skoða þá erum við aldeilis búnar að dekka mörg markmið. </w:t>
      </w:r>
    </w:p>
    <w:p w:rsidR="00A17E8D" w:rsidRDefault="00A17E8D" w:rsidP="00A8664E">
      <w:p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Síðan færum við í framhaldi að vinna með rafmagn</w:t>
      </w:r>
    </w:p>
    <w:p w:rsidR="00A17E8D" w:rsidRDefault="00A17E8D" w:rsidP="00A8664E">
      <w:pPr>
        <w:rPr>
          <w:rFonts w:ascii="Comic Sans MS" w:hAnsi="Comic Sans MS"/>
        </w:rPr>
      </w:pPr>
      <w:r>
        <w:rPr>
          <w:rFonts w:ascii="Comic Sans MS" w:eastAsia="Times New Roman" w:hAnsi="Comic Sans MS"/>
        </w:rPr>
        <w:t xml:space="preserve">Þegar við vinnum með Rafmagnið og áður en við förum í Ljósafossvirkjun þá lesa bls. 16 og 19 í </w:t>
      </w:r>
      <w:hyperlink r:id="rId12" w:history="1">
        <w:r w:rsidRPr="00A17E8D">
          <w:rPr>
            <w:rStyle w:val="Hyperlink"/>
            <w:rFonts w:ascii="Comic Sans MS" w:hAnsi="Comic Sans MS"/>
          </w:rPr>
          <w:t>Komdu og skoðaðu hringrásir</w:t>
        </w:r>
      </w:hyperlink>
      <w:r>
        <w:rPr>
          <w:rFonts w:ascii="Comic Sans MS" w:hAnsi="Comic Sans MS"/>
        </w:rPr>
        <w:t xml:space="preserve">. Eins að finna meira um rafmagn ö búa síðan til kort eða annað skemmtilegt sem dekkar verkefnið að tengja saman peru og batterí á a 4 blaði.  </w:t>
      </w:r>
    </w:p>
    <w:p w:rsidR="00C54035" w:rsidRPr="00A8664E" w:rsidRDefault="00C54035">
      <w:pPr>
        <w:rPr>
          <w:rFonts w:ascii="Comic Sans MS" w:eastAsia="Times New Roman" w:hAnsi="Comic Sans MS"/>
        </w:rPr>
      </w:pPr>
    </w:p>
    <w:p w:rsidR="00A17E8D" w:rsidRPr="00A8664E" w:rsidRDefault="00A17E8D">
      <w:pPr>
        <w:rPr>
          <w:rFonts w:ascii="Comic Sans MS" w:eastAsia="Times New Roman" w:hAnsi="Comic Sans MS"/>
        </w:rPr>
      </w:pPr>
      <w:bookmarkStart w:id="0" w:name="_GoBack"/>
      <w:bookmarkEnd w:id="0"/>
      <w:r>
        <w:rPr>
          <w:rFonts w:ascii="Comic Sans MS" w:eastAsia="Times New Roman" w:hAnsi="Comic Sans MS"/>
        </w:rPr>
        <w:t>Ættum kannski að panta rútuferð að virkjuninni Fyrstu eða aðra vikuna í október eða ???</w:t>
      </w:r>
    </w:p>
    <w:p w:rsidR="00C54035" w:rsidRPr="00A8664E" w:rsidRDefault="00C54035">
      <w:pPr>
        <w:rPr>
          <w:rFonts w:ascii="Comic Sans MS" w:eastAsia="Times New Roman" w:hAnsi="Comic Sans MS"/>
        </w:rPr>
      </w:pPr>
    </w:p>
    <w:p w:rsidR="00C54035" w:rsidRPr="00A8664E" w:rsidRDefault="00C54035">
      <w:pPr>
        <w:rPr>
          <w:rFonts w:ascii="Comic Sans MS" w:hAnsi="Comic Sans MS"/>
        </w:rPr>
      </w:pPr>
    </w:p>
    <w:sectPr w:rsidR="00C54035" w:rsidRPr="00A8664E" w:rsidSect="00456BF8">
      <w:pgSz w:w="11906" w:h="16838" w:code="9"/>
      <w:pgMar w:top="1440" w:right="1440" w:bottom="1440" w:left="1440" w:header="709" w:footer="709" w:gutter="0"/>
      <w:paperSrc w:first="257" w:other="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74C96"/>
    <w:multiLevelType w:val="hybridMultilevel"/>
    <w:tmpl w:val="C34CCD2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035"/>
    <w:rsid w:val="00456BF8"/>
    <w:rsid w:val="005F1B89"/>
    <w:rsid w:val="00A17E8D"/>
    <w:rsid w:val="00A8664E"/>
    <w:rsid w:val="00A92FE9"/>
    <w:rsid w:val="00B02C4D"/>
    <w:rsid w:val="00B825F9"/>
    <w:rsid w:val="00C5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107DE"/>
  <w15:chartTrackingRefBased/>
  <w15:docId w15:val="{F80B4639-AF43-47A6-963F-BFC299CC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403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866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2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C4D"/>
    <w:rPr>
      <w:rFonts w:ascii="Segoe UI" w:hAnsi="Segoe UI" w:cs="Segoe UI"/>
      <w:sz w:val="18"/>
      <w:szCs w:val="18"/>
      <w:lang w:val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ingvellir.is/fraedsla/nattura/lifriki-vatnsin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ms.is/sites/mms.is/files/atoms/files/lifrikid_net.pdf&#180;" TargetMode="External"/><Relationship Id="rId12" Type="http://schemas.openxmlformats.org/officeDocument/2006/relationships/hyperlink" Target="https://vefir.mms.is/flettibaekur/namsefni/koshringrasi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efir.mms.is/flettibaekur/namsefni/koshringrasir/" TargetMode="External"/><Relationship Id="rId11" Type="http://schemas.openxmlformats.org/officeDocument/2006/relationships/hyperlink" Target="https://vefir.mms.is/flettibaekur/namsefni/koshringrasir/" TargetMode="External"/><Relationship Id="rId5" Type="http://schemas.openxmlformats.org/officeDocument/2006/relationships/hyperlink" Target="https://vefir.mms.is/flettibaekur/namsefni/hallo_heimur_2/" TargetMode="External"/><Relationship Id="rId10" Type="http://schemas.openxmlformats.org/officeDocument/2006/relationships/hyperlink" Target="https://nmsi.is/safnkennsl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msi.is/safnkennsl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2</cp:revision>
  <cp:lastPrinted>2022-08-19T22:39:00Z</cp:lastPrinted>
  <dcterms:created xsi:type="dcterms:W3CDTF">2022-08-19T22:01:00Z</dcterms:created>
  <dcterms:modified xsi:type="dcterms:W3CDTF">2022-08-19T22:43:00Z</dcterms:modified>
</cp:coreProperties>
</file>