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885" w:rsidRDefault="00EF3885" w:rsidP="00EF3885">
      <w:pPr>
        <w:jc w:val="center"/>
        <w:rPr>
          <w:rFonts w:ascii="Tahoma" w:hAnsi="Tahoma" w:cs="Tahoma"/>
          <w:sz w:val="28"/>
          <w:szCs w:val="28"/>
        </w:rPr>
      </w:pPr>
      <w:r w:rsidRPr="00EF3885">
        <w:rPr>
          <w:rFonts w:ascii="Tahoma" w:hAnsi="Tahoma" w:cs="Tahoma"/>
          <w:b/>
          <w:sz w:val="32"/>
          <w:szCs w:val="32"/>
        </w:rPr>
        <w:t xml:space="preserve">Umferðin </w:t>
      </w:r>
      <w:r>
        <w:rPr>
          <w:rFonts w:ascii="Tahoma" w:hAnsi="Tahoma" w:cs="Tahoma"/>
          <w:b/>
          <w:sz w:val="32"/>
          <w:szCs w:val="32"/>
        </w:rPr>
        <w:br/>
      </w:r>
      <w:r w:rsidRPr="00D14F1F">
        <w:rPr>
          <w:rFonts w:ascii="Tahoma" w:hAnsi="Tahoma" w:cs="Tahoma"/>
          <w:sz w:val="28"/>
          <w:szCs w:val="28"/>
        </w:rPr>
        <w:t>Kennsluáætlun</w:t>
      </w:r>
    </w:p>
    <w:p w:rsidR="00EF3885" w:rsidRDefault="00EF3885" w:rsidP="00EF3885">
      <w:pPr>
        <w:jc w:val="center"/>
        <w:rPr>
          <w:rFonts w:ascii="Tahoma" w:hAnsi="Tahoma" w:cs="Tahoma"/>
          <w:sz w:val="28"/>
          <w:szCs w:val="28"/>
        </w:rPr>
      </w:pPr>
    </w:p>
    <w:p w:rsidR="00EF3885" w:rsidRPr="00EF3885" w:rsidRDefault="00EF3885" w:rsidP="00EF3885">
      <w:pPr>
        <w:rPr>
          <w:rFonts w:ascii="Segoe UI" w:hAnsi="Segoe UI" w:cs="Segoe UI"/>
          <w:b/>
          <w:color w:val="00003C"/>
          <w:sz w:val="27"/>
          <w:szCs w:val="27"/>
        </w:rPr>
      </w:pPr>
      <w:r w:rsidRPr="00EF3885">
        <w:rPr>
          <w:rFonts w:ascii="Segoe UI" w:hAnsi="Segoe UI" w:cs="Segoe UI"/>
          <w:b/>
          <w:color w:val="00003C"/>
          <w:sz w:val="27"/>
          <w:szCs w:val="27"/>
        </w:rPr>
        <w:t>Hæfniviðmið</w:t>
      </w:r>
    </w:p>
    <w:p w:rsidR="00165DBF" w:rsidRDefault="00EF3885" w:rsidP="00EF3885">
      <w:pPr>
        <w:ind w:left="708"/>
        <w:rPr>
          <w:rFonts w:ascii="Segoe UI" w:hAnsi="Segoe UI" w:cs="Segoe UI"/>
          <w:color w:val="00003C"/>
          <w:sz w:val="27"/>
          <w:szCs w:val="27"/>
        </w:rPr>
      </w:pPr>
      <w:r>
        <w:rPr>
          <w:rFonts w:ascii="Segoe UI" w:hAnsi="Segoe UI" w:cs="Segoe UI"/>
          <w:color w:val="00003C"/>
          <w:sz w:val="27"/>
          <w:szCs w:val="27"/>
        </w:rPr>
        <w:t>Við lok 4. bekkjar getur nemandi varast hættur á heimili sínu og í nágrenninu</w:t>
      </w:r>
    </w:p>
    <w:p w:rsidR="00EF3885" w:rsidRDefault="00EF3885" w:rsidP="00EF3885">
      <w:pPr>
        <w:ind w:left="708"/>
        <w:rPr>
          <w:rFonts w:ascii="Segoe UI" w:hAnsi="Segoe UI" w:cs="Segoe UI"/>
          <w:color w:val="00003C"/>
          <w:sz w:val="27"/>
          <w:szCs w:val="27"/>
        </w:rPr>
      </w:pPr>
      <w:r>
        <w:rPr>
          <w:rFonts w:ascii="Segoe UI" w:hAnsi="Segoe UI" w:cs="Segoe UI"/>
          <w:color w:val="00003C"/>
          <w:sz w:val="27"/>
          <w:szCs w:val="27"/>
        </w:rPr>
        <w:t>Við lok 4. bekkjar getur nemandi áttað sig á að hann er hluti af stærra samfélagi,</w:t>
      </w:r>
    </w:p>
    <w:p w:rsidR="00EF3885" w:rsidRDefault="00EF3885" w:rsidP="00EF3885">
      <w:pPr>
        <w:ind w:left="708"/>
        <w:rPr>
          <w:rFonts w:ascii="Segoe UI" w:hAnsi="Segoe UI" w:cs="Segoe UI"/>
          <w:color w:val="00003C"/>
          <w:sz w:val="27"/>
          <w:szCs w:val="27"/>
        </w:rPr>
      </w:pPr>
      <w:r>
        <w:rPr>
          <w:rFonts w:ascii="Segoe UI" w:hAnsi="Segoe UI" w:cs="Segoe UI"/>
          <w:color w:val="00003C"/>
          <w:sz w:val="27"/>
          <w:szCs w:val="27"/>
        </w:rPr>
        <w:t>Við lok 4. bekkjar getur nemandi gert sér grein fyrir að í umhverfinu eru margvísleg áreiti, jákvæð og neikvæð, sem hafa áhrif á líf hans</w:t>
      </w:r>
      <w:r>
        <w:rPr>
          <w:rFonts w:ascii="Segoe UI" w:hAnsi="Segoe UI" w:cs="Segoe UI"/>
          <w:color w:val="00003C"/>
          <w:sz w:val="27"/>
          <w:szCs w:val="27"/>
        </w:rPr>
        <w:br/>
      </w:r>
      <w:r>
        <w:rPr>
          <w:rFonts w:ascii="Segoe UI" w:hAnsi="Segoe UI" w:cs="Segoe UI"/>
          <w:color w:val="00003C"/>
          <w:sz w:val="27"/>
          <w:szCs w:val="27"/>
        </w:rPr>
        <w:br/>
        <w:t>Við lok 4. bekkjar getur nemandi tekið þátt í samstarfi og samræðu í jafningjahópi,</w:t>
      </w:r>
    </w:p>
    <w:p w:rsidR="00EF3885" w:rsidRDefault="00EF3885" w:rsidP="00EF3885">
      <w:pPr>
        <w:ind w:left="708"/>
        <w:rPr>
          <w:rFonts w:ascii="Tahoma" w:hAnsi="Tahoma" w:cs="Tahoma"/>
          <w:sz w:val="28"/>
          <w:szCs w:val="28"/>
        </w:rPr>
      </w:pPr>
    </w:p>
    <w:p w:rsidR="00D14F1F" w:rsidRPr="00D14F1F" w:rsidRDefault="00D14F1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/>
      </w:r>
      <w:r w:rsidRPr="00EF3885">
        <w:rPr>
          <w:rFonts w:ascii="Tahoma" w:hAnsi="Tahoma" w:cs="Tahoma"/>
          <w:b/>
          <w:sz w:val="28"/>
          <w:szCs w:val="28"/>
        </w:rPr>
        <w:t xml:space="preserve">Kennsluefni </w:t>
      </w:r>
      <w:r w:rsidR="00EF3885">
        <w:rPr>
          <w:rFonts w:ascii="Tahoma" w:hAnsi="Tahoma" w:cs="Tahoma"/>
          <w:b/>
          <w:sz w:val="28"/>
          <w:szCs w:val="28"/>
        </w:rPr>
        <w:t>og kennsluáætlun</w:t>
      </w:r>
      <w:r>
        <w:rPr>
          <w:rFonts w:ascii="Tahoma" w:hAnsi="Tahoma" w:cs="Tahoma"/>
          <w:sz w:val="28"/>
          <w:szCs w:val="28"/>
        </w:rPr>
        <w:br/>
        <w:t>Halló heimur 1</w:t>
      </w:r>
      <w:r>
        <w:rPr>
          <w:rFonts w:ascii="Tahoma" w:hAnsi="Tahoma" w:cs="Tahoma"/>
          <w:sz w:val="28"/>
          <w:szCs w:val="28"/>
        </w:rPr>
        <w:br/>
        <w:t xml:space="preserve">Ljósrita úr vinnubókinni Halló heimur 1 verkefnablöð </w:t>
      </w:r>
      <w:r w:rsidR="00EF3885">
        <w:rPr>
          <w:rFonts w:ascii="Tahoma" w:hAnsi="Tahoma" w:cs="Tahoma"/>
          <w:sz w:val="28"/>
          <w:szCs w:val="28"/>
        </w:rPr>
        <w:br/>
      </w:r>
    </w:p>
    <w:p w:rsidR="00D14F1F" w:rsidRDefault="00D14F1F" w:rsidP="00D14F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D14F1F">
        <w:rPr>
          <w:rFonts w:ascii="Tahoma" w:hAnsi="Tahoma" w:cs="Tahoma"/>
          <w:sz w:val="28"/>
          <w:szCs w:val="28"/>
        </w:rPr>
        <w:t xml:space="preserve">Halló heimur bls.58 – 63 </w:t>
      </w:r>
      <w:r>
        <w:rPr>
          <w:rFonts w:ascii="Tahoma" w:hAnsi="Tahoma" w:cs="Tahoma"/>
          <w:sz w:val="28"/>
          <w:szCs w:val="28"/>
        </w:rPr>
        <w:br/>
        <w:t>Fara í göngutúr og skoða umferðamerki á leiðinni og velta fyrir sár formum um leið.</w:t>
      </w:r>
      <w:r>
        <w:rPr>
          <w:rFonts w:ascii="Tahoma" w:hAnsi="Tahoma" w:cs="Tahoma"/>
          <w:sz w:val="28"/>
          <w:szCs w:val="28"/>
        </w:rPr>
        <w:br/>
        <w:t>Vinna verkefnablað bls. 62 og 69 þegar við komum heim úr göngunni.</w:t>
      </w:r>
      <w:r>
        <w:rPr>
          <w:rFonts w:ascii="Tahoma" w:hAnsi="Tahoma" w:cs="Tahoma"/>
          <w:sz w:val="28"/>
          <w:szCs w:val="28"/>
        </w:rPr>
        <w:br/>
        <w:t xml:space="preserve">Heimaverkefni að skoða umferðamerki þegar þau eru í bílnum eða göngu með mömmu og pabba. Spjalla um heimanámið. </w:t>
      </w:r>
      <w:r>
        <w:rPr>
          <w:rFonts w:ascii="Tahoma" w:hAnsi="Tahoma" w:cs="Tahoma"/>
          <w:sz w:val="28"/>
          <w:szCs w:val="28"/>
        </w:rPr>
        <w:br/>
        <w:t>Vinna bls. 61 úr verkefnabókinni</w:t>
      </w:r>
      <w:r w:rsidR="0042156A">
        <w:rPr>
          <w:rFonts w:ascii="Tahoma" w:hAnsi="Tahoma" w:cs="Tahoma"/>
          <w:sz w:val="28"/>
          <w:szCs w:val="28"/>
        </w:rPr>
        <w:br/>
      </w:r>
    </w:p>
    <w:p w:rsidR="00D14F1F" w:rsidRDefault="00D14F1F" w:rsidP="00D14F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Vinna bls. 29 í í stöðvavinnu / hringekju</w:t>
      </w:r>
      <w:r w:rsidR="0042156A">
        <w:rPr>
          <w:rFonts w:ascii="Tahoma" w:hAnsi="Tahoma" w:cs="Tahoma"/>
          <w:sz w:val="28"/>
          <w:szCs w:val="28"/>
        </w:rPr>
        <w:br/>
      </w:r>
    </w:p>
    <w:p w:rsidR="00D14F1F" w:rsidRDefault="00D14F1F" w:rsidP="00D14F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Lita umferðamerki sem eru síðan notuð í </w:t>
      </w:r>
      <w:r w:rsidR="00A06074">
        <w:rPr>
          <w:rFonts w:ascii="Tahoma" w:hAnsi="Tahoma" w:cs="Tahoma"/>
          <w:sz w:val="28"/>
          <w:szCs w:val="28"/>
        </w:rPr>
        <w:t>stærra verkefni</w:t>
      </w:r>
      <w:r>
        <w:rPr>
          <w:rFonts w:ascii="Tahoma" w:hAnsi="Tahoma" w:cs="Tahoma"/>
          <w:sz w:val="28"/>
          <w:szCs w:val="28"/>
        </w:rPr>
        <w:t>.</w:t>
      </w:r>
      <w:r w:rsidR="0042156A">
        <w:rPr>
          <w:rFonts w:ascii="Tahoma" w:hAnsi="Tahoma" w:cs="Tahoma"/>
          <w:sz w:val="28"/>
          <w:szCs w:val="28"/>
        </w:rPr>
        <w:br/>
      </w:r>
    </w:p>
    <w:p w:rsidR="00D14F1F" w:rsidRDefault="00D14F1F" w:rsidP="00D14F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Halló heimur bls. 64 – 69</w:t>
      </w:r>
      <w:r>
        <w:rPr>
          <w:rFonts w:ascii="Tahoma" w:hAnsi="Tahoma" w:cs="Tahoma"/>
          <w:sz w:val="28"/>
          <w:szCs w:val="28"/>
        </w:rPr>
        <w:br/>
      </w:r>
    </w:p>
    <w:p w:rsidR="00246EBA" w:rsidRPr="00246EBA" w:rsidRDefault="00D14F1F" w:rsidP="00D14F1F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Hóp</w:t>
      </w:r>
      <w:r w:rsidR="00EF3885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 xml:space="preserve">verkefni </w:t>
      </w:r>
      <w:r>
        <w:rPr>
          <w:rFonts w:ascii="Tahoma" w:hAnsi="Tahoma" w:cs="Tahoma"/>
          <w:sz w:val="28"/>
          <w:szCs w:val="28"/>
        </w:rPr>
        <w:br/>
      </w:r>
      <w:r w:rsidRPr="00D14F1F">
        <w:rPr>
          <w:rFonts w:ascii="Tahoma" w:hAnsi="Tahoma" w:cs="Tahoma"/>
          <w:b/>
          <w:sz w:val="28"/>
          <w:szCs w:val="28"/>
        </w:rPr>
        <w:t>Hópur 1.</w:t>
      </w:r>
      <w:r>
        <w:rPr>
          <w:rFonts w:ascii="Tahoma" w:hAnsi="Tahoma" w:cs="Tahoma"/>
          <w:sz w:val="28"/>
          <w:szCs w:val="28"/>
        </w:rPr>
        <w:br/>
      </w:r>
      <w:r w:rsidR="007B7CC9" w:rsidRPr="007B7CC9">
        <w:rPr>
          <w:rFonts w:ascii="Tahoma" w:hAnsi="Tahoma" w:cs="Tahoma"/>
          <w:sz w:val="28"/>
          <w:szCs w:val="28"/>
        </w:rPr>
        <w:t>Teiknar götur, klippa svart karton og búa til götur, beinar og með hringtorgi! Klippir út línur á göturnar og fyrir gangbraut úr hvítum pappír</w:t>
      </w:r>
      <w:r>
        <w:rPr>
          <w:rFonts w:ascii="Tahoma" w:hAnsi="Tahoma" w:cs="Tahoma"/>
          <w:sz w:val="28"/>
          <w:szCs w:val="28"/>
        </w:rPr>
        <w:br/>
      </w:r>
      <w:r w:rsidRPr="00D14F1F">
        <w:rPr>
          <w:rFonts w:ascii="Tahoma" w:hAnsi="Tahoma" w:cs="Tahoma"/>
          <w:b/>
          <w:sz w:val="28"/>
          <w:szCs w:val="28"/>
        </w:rPr>
        <w:t>Hópur 2.</w:t>
      </w:r>
      <w:r>
        <w:rPr>
          <w:rFonts w:ascii="Tahoma" w:hAnsi="Tahoma" w:cs="Tahoma"/>
          <w:sz w:val="28"/>
          <w:szCs w:val="28"/>
        </w:rPr>
        <w:t xml:space="preserve"> </w:t>
      </w:r>
      <w:r w:rsidR="00246EBA">
        <w:rPr>
          <w:rFonts w:ascii="Tahoma" w:hAnsi="Tahoma" w:cs="Tahoma"/>
          <w:sz w:val="28"/>
          <w:szCs w:val="28"/>
        </w:rPr>
        <w:br/>
      </w:r>
      <w:r w:rsidR="007B7CC9" w:rsidRPr="007B7CC9">
        <w:rPr>
          <w:rFonts w:ascii="Tahoma" w:hAnsi="Tahoma" w:cs="Tahoma"/>
          <w:sz w:val="28"/>
          <w:szCs w:val="28"/>
        </w:rPr>
        <w:t>Teiknar og eða klippir út hús t.d. skóla, sjúkrahús, búð, kirkju, slökkvistöð, sundlaug,</w:t>
      </w:r>
      <w:r w:rsidR="00246EBA">
        <w:rPr>
          <w:rFonts w:ascii="Tahoma" w:hAnsi="Tahoma" w:cs="Tahoma"/>
          <w:sz w:val="28"/>
          <w:szCs w:val="28"/>
        </w:rPr>
        <w:br/>
      </w:r>
      <w:r w:rsidR="00246EBA">
        <w:rPr>
          <w:rFonts w:ascii="Tahoma" w:hAnsi="Tahoma" w:cs="Tahoma"/>
          <w:b/>
          <w:sz w:val="28"/>
          <w:szCs w:val="28"/>
        </w:rPr>
        <w:t>Hópur 3</w:t>
      </w:r>
      <w:r w:rsidR="00246EBA" w:rsidRPr="00246EBA">
        <w:rPr>
          <w:rFonts w:ascii="Tahoma" w:hAnsi="Tahoma" w:cs="Tahoma"/>
          <w:b/>
          <w:sz w:val="28"/>
          <w:szCs w:val="28"/>
        </w:rPr>
        <w:t>.</w:t>
      </w:r>
      <w:r w:rsidR="00246EBA">
        <w:rPr>
          <w:rFonts w:ascii="Tahoma" w:hAnsi="Tahoma" w:cs="Tahoma"/>
          <w:b/>
          <w:sz w:val="28"/>
          <w:szCs w:val="28"/>
        </w:rPr>
        <w:t xml:space="preserve"> </w:t>
      </w:r>
      <w:r w:rsidR="00246EBA">
        <w:rPr>
          <w:rFonts w:ascii="Tahoma" w:hAnsi="Tahoma" w:cs="Tahoma"/>
          <w:b/>
          <w:sz w:val="28"/>
          <w:szCs w:val="28"/>
        </w:rPr>
        <w:br/>
      </w:r>
      <w:r w:rsidR="007B7CC9" w:rsidRPr="007B7CC9">
        <w:rPr>
          <w:rFonts w:ascii="Tahoma" w:hAnsi="Tahoma" w:cs="Tahoma"/>
          <w:sz w:val="28"/>
          <w:szCs w:val="28"/>
        </w:rPr>
        <w:t xml:space="preserve">Býr til bíla, vörubíl, fólksbíl 2. </w:t>
      </w:r>
      <w:proofErr w:type="spellStart"/>
      <w:r w:rsidR="007B7CC9" w:rsidRPr="007B7CC9">
        <w:rPr>
          <w:rFonts w:ascii="Tahoma" w:hAnsi="Tahoma" w:cs="Tahoma"/>
          <w:sz w:val="28"/>
          <w:szCs w:val="28"/>
        </w:rPr>
        <w:t>stk</w:t>
      </w:r>
      <w:proofErr w:type="spellEnd"/>
      <w:r w:rsidR="007B7CC9" w:rsidRPr="007B7CC9">
        <w:rPr>
          <w:rFonts w:ascii="Tahoma" w:hAnsi="Tahoma" w:cs="Tahoma"/>
          <w:sz w:val="28"/>
          <w:szCs w:val="28"/>
        </w:rPr>
        <w:t>., öskubíl, strætó, gröfu,</w:t>
      </w:r>
      <w:r w:rsidR="00246EBA">
        <w:rPr>
          <w:rFonts w:ascii="Tahoma" w:hAnsi="Tahoma" w:cs="Tahoma"/>
          <w:b/>
          <w:sz w:val="28"/>
          <w:szCs w:val="28"/>
        </w:rPr>
        <w:br/>
        <w:t>Hópur 4.</w:t>
      </w:r>
      <w:r w:rsidR="0042156A">
        <w:rPr>
          <w:rFonts w:ascii="Tahoma" w:hAnsi="Tahoma" w:cs="Tahoma"/>
          <w:b/>
          <w:sz w:val="28"/>
          <w:szCs w:val="28"/>
        </w:rPr>
        <w:br/>
      </w:r>
      <w:r w:rsidR="007B7CC9" w:rsidRPr="007B7CC9">
        <w:rPr>
          <w:rFonts w:ascii="Tahoma" w:hAnsi="Tahoma" w:cs="Tahoma"/>
          <w:sz w:val="28"/>
          <w:szCs w:val="28"/>
        </w:rPr>
        <w:t>Býr til umferðamerki, tré, fólk</w:t>
      </w:r>
      <w:r w:rsidR="0042156A">
        <w:rPr>
          <w:rFonts w:ascii="Tahoma" w:hAnsi="Tahoma" w:cs="Tahoma"/>
          <w:sz w:val="28"/>
          <w:szCs w:val="28"/>
        </w:rPr>
        <w:br/>
      </w:r>
    </w:p>
    <w:p w:rsidR="007B7CC9" w:rsidRPr="007B7CC9" w:rsidRDefault="0042156A" w:rsidP="007B7CC9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Teikna sitt hús sem </w:t>
      </w:r>
      <w:r w:rsidR="00EF3885">
        <w:rPr>
          <w:rFonts w:ascii="Tahoma" w:hAnsi="Tahoma" w:cs="Tahoma"/>
          <w:sz w:val="28"/>
          <w:szCs w:val="28"/>
        </w:rPr>
        <w:t>er sett við götu og merkt með sléttum tölum</w:t>
      </w:r>
      <w:r>
        <w:rPr>
          <w:rFonts w:ascii="Tahoma" w:hAnsi="Tahoma" w:cs="Tahoma"/>
          <w:sz w:val="28"/>
          <w:szCs w:val="28"/>
        </w:rPr>
        <w:t xml:space="preserve"> og oddatö</w:t>
      </w:r>
      <w:r w:rsidR="00EF3885">
        <w:rPr>
          <w:rFonts w:ascii="Tahoma" w:hAnsi="Tahoma" w:cs="Tahoma"/>
          <w:sz w:val="28"/>
          <w:szCs w:val="28"/>
        </w:rPr>
        <w:t>lum.</w:t>
      </w:r>
      <w:r w:rsidR="007B7CC9">
        <w:rPr>
          <w:rFonts w:ascii="Tahoma" w:hAnsi="Tahoma" w:cs="Tahoma"/>
          <w:sz w:val="28"/>
          <w:szCs w:val="28"/>
        </w:rPr>
        <w:t xml:space="preserve"> Stærð A 6 – klippimynd eða teiknað</w:t>
      </w:r>
      <w:r w:rsidR="007B7CC9" w:rsidRPr="007B7CC9">
        <w:rPr>
          <w:rFonts w:ascii="Tahoma" w:hAnsi="Tahoma" w:cs="Tahoma"/>
          <w:b/>
          <w:bCs/>
          <w:sz w:val="28"/>
          <w:szCs w:val="28"/>
        </w:rPr>
        <w:br/>
      </w:r>
      <w:bookmarkStart w:id="0" w:name="_GoBack"/>
      <w:bookmarkEnd w:id="0"/>
    </w:p>
    <w:p w:rsidR="00D14F1F" w:rsidRPr="00246EBA" w:rsidRDefault="00D14F1F" w:rsidP="00246EBA">
      <w:pPr>
        <w:pStyle w:val="ListParagraph"/>
        <w:rPr>
          <w:rFonts w:ascii="Tahoma" w:hAnsi="Tahoma" w:cs="Tahoma"/>
          <w:sz w:val="28"/>
          <w:szCs w:val="28"/>
        </w:rPr>
      </w:pPr>
    </w:p>
    <w:sectPr w:rsidR="00D14F1F" w:rsidRPr="00246E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E8" w:rsidRDefault="007425E8" w:rsidP="00D14F1F">
      <w:pPr>
        <w:spacing w:after="0" w:line="240" w:lineRule="auto"/>
      </w:pPr>
      <w:r>
        <w:separator/>
      </w:r>
    </w:p>
  </w:endnote>
  <w:endnote w:type="continuationSeparator" w:id="0">
    <w:p w:rsidR="007425E8" w:rsidRDefault="007425E8" w:rsidP="00D1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E8" w:rsidRDefault="007425E8" w:rsidP="00D14F1F">
      <w:pPr>
        <w:spacing w:after="0" w:line="240" w:lineRule="auto"/>
      </w:pPr>
      <w:r>
        <w:separator/>
      </w:r>
    </w:p>
  </w:footnote>
  <w:footnote w:type="continuationSeparator" w:id="0">
    <w:p w:rsidR="007425E8" w:rsidRDefault="007425E8" w:rsidP="00D14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F1F" w:rsidRDefault="00D14F1F">
    <w:pPr>
      <w:pStyle w:val="Header"/>
    </w:pPr>
    <w:r>
      <w:t>Átthagafræði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58A3"/>
    <w:multiLevelType w:val="hybridMultilevel"/>
    <w:tmpl w:val="E444A8C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1F"/>
    <w:rsid w:val="00246EBA"/>
    <w:rsid w:val="0025553C"/>
    <w:rsid w:val="002F3267"/>
    <w:rsid w:val="00326A2F"/>
    <w:rsid w:val="0042156A"/>
    <w:rsid w:val="0063710C"/>
    <w:rsid w:val="00710C77"/>
    <w:rsid w:val="007425E8"/>
    <w:rsid w:val="007B7CC9"/>
    <w:rsid w:val="00A06074"/>
    <w:rsid w:val="00D14F1F"/>
    <w:rsid w:val="00E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210A"/>
  <w15:chartTrackingRefBased/>
  <w15:docId w15:val="{D608DF26-CDF4-4DBE-9DA6-34D12D1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F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F1F"/>
  </w:style>
  <w:style w:type="paragraph" w:styleId="Footer">
    <w:name w:val="footer"/>
    <w:basedOn w:val="Normal"/>
    <w:link w:val="FooterChar"/>
    <w:uiPriority w:val="99"/>
    <w:unhideWhenUsed/>
    <w:rsid w:val="00D14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2024-09-04T14:48:00Z</cp:lastPrinted>
  <dcterms:created xsi:type="dcterms:W3CDTF">2024-09-04T07:56:00Z</dcterms:created>
  <dcterms:modified xsi:type="dcterms:W3CDTF">2024-09-04T19:47:00Z</dcterms:modified>
</cp:coreProperties>
</file>