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241B56">
              <w:t>1.10</w:t>
            </w:r>
            <w:r w:rsidRPr="006F774D">
              <w:t>.12</w:t>
            </w:r>
          </w:p>
        </w:tc>
        <w:tc>
          <w:tcPr>
            <w:tcW w:w="2040" w:type="dxa"/>
          </w:tcPr>
          <w:p w:rsidR="00155B2D" w:rsidRPr="005D4F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241B56">
              <w:t>2.10</w:t>
            </w:r>
            <w:r w:rsidRPr="006F774D">
              <w:t>.12</w:t>
            </w:r>
          </w:p>
        </w:tc>
        <w:tc>
          <w:tcPr>
            <w:tcW w:w="2040" w:type="dxa"/>
          </w:tcPr>
          <w:p w:rsidR="00155B2D" w:rsidRPr="005D4F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241B56">
              <w:t>3.10</w:t>
            </w:r>
            <w:r w:rsidRPr="006F774D">
              <w:t>.12</w:t>
            </w:r>
          </w:p>
        </w:tc>
        <w:tc>
          <w:tcPr>
            <w:tcW w:w="1920" w:type="dxa"/>
          </w:tcPr>
          <w:p w:rsidR="00155B2D" w:rsidRPr="005D4F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241B56">
              <w:t>4.10</w:t>
            </w:r>
            <w:r w:rsidRPr="006F774D">
              <w:t>.12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241B56" w:rsidP="006F774D">
            <w:pPr>
              <w:jc w:val="center"/>
            </w:pPr>
            <w:r>
              <w:t>5.10</w:t>
            </w:r>
            <w:r w:rsidR="00155B2D" w:rsidRPr="006F774D">
              <w:t>.12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155B2D" w:rsidRDefault="00155B2D" w:rsidP="004C5107">
            <w:pPr>
              <w:jc w:val="center"/>
            </w:pPr>
            <w:r>
              <w:t>Lestur - söngur</w:t>
            </w:r>
          </w:p>
          <w:p w:rsidR="00155B2D" w:rsidRDefault="00DA0A4B" w:rsidP="000A4610">
            <w:pPr>
              <w:jc w:val="center"/>
            </w:pPr>
            <w:r>
              <w:br/>
            </w:r>
            <w:r w:rsidR="000A4610">
              <w:t xml:space="preserve">Ritrún </w:t>
            </w:r>
            <w:r w:rsidR="000A4610">
              <w:br/>
            </w:r>
            <w:r w:rsidR="00241B56">
              <w:t>Klára hana</w:t>
            </w:r>
            <w:r w:rsidR="00241B56">
              <w:br/>
              <w:t>Skrift þeir sem eru búnir</w:t>
            </w:r>
          </w:p>
          <w:p w:rsidR="00DA0A4B" w:rsidRDefault="00DA0A4B" w:rsidP="000A4610">
            <w:pPr>
              <w:jc w:val="center"/>
            </w:pPr>
          </w:p>
          <w:p w:rsidR="00155B2D" w:rsidRDefault="0013746C" w:rsidP="006173EB"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margin-left:-1.5pt;margin-top:3.35pt;width:81.75pt;height:0;z-index:251676672" o:connectortype="straight"/>
              </w:pict>
            </w:r>
          </w:p>
          <w:p w:rsidR="000A4610" w:rsidRDefault="00155B2D" w:rsidP="000A4610">
            <w:r>
              <w:t xml:space="preserve">Sproti </w:t>
            </w:r>
            <w:r w:rsidR="000A4610">
              <w:br/>
            </w:r>
            <w:r>
              <w:t xml:space="preserve">bls. </w:t>
            </w:r>
            <w:r w:rsidR="00241B56">
              <w:t>2</w:t>
            </w:r>
            <w:r w:rsidR="00132D71">
              <w:t>9</w:t>
            </w:r>
          </w:p>
          <w:p w:rsidR="00241B56" w:rsidRDefault="00241B56" w:rsidP="000A4610">
            <w:r>
              <w:t>Sproti æfingahefti bls. 14-15</w:t>
            </w:r>
          </w:p>
          <w:p w:rsidR="00155B2D" w:rsidRDefault="00155B2D" w:rsidP="006F774D">
            <w:pPr>
              <w:jc w:val="center"/>
            </w:pPr>
            <w:r>
              <w:t>Tíu tuttugu</w:t>
            </w:r>
          </w:p>
          <w:p w:rsidR="00155B2D" w:rsidRPr="00A67176" w:rsidRDefault="0013746C" w:rsidP="00241B56">
            <w:pPr>
              <w:jc w:val="center"/>
              <w:rPr>
                <w:b/>
              </w:rPr>
            </w:pPr>
            <w:r w:rsidRPr="0013746C">
              <w:rPr>
                <w:noProof/>
                <w:lang w:eastAsia="is-IS"/>
              </w:rPr>
              <w:pict>
                <v:shape id="_x0000_s1052" type="#_x0000_t32" style="position:absolute;left:0;text-align:left;margin-left:-1.5pt;margin-top:14.2pt;width:81.75pt;height:0;z-index:251677696" o:connectortype="straight"/>
              </w:pict>
            </w:r>
            <w:r w:rsidR="00155B2D">
              <w:br/>
            </w:r>
            <w:r w:rsidR="00241B56">
              <w:rPr>
                <w:b/>
              </w:rPr>
              <w:t>Vinna upp</w:t>
            </w:r>
          </w:p>
        </w:tc>
        <w:tc>
          <w:tcPr>
            <w:tcW w:w="2040" w:type="dxa"/>
          </w:tcPr>
          <w:p w:rsidR="00155B2D" w:rsidRDefault="00155B2D" w:rsidP="00457259">
            <w:r>
              <w:t>Lestur – söngur</w:t>
            </w:r>
            <w:r>
              <w:br/>
              <w:t xml:space="preserve"> </w:t>
            </w:r>
          </w:p>
          <w:p w:rsidR="00DA0A4B" w:rsidRDefault="00345C93" w:rsidP="00DA0A4B">
            <w:pPr>
              <w:jc w:val="center"/>
            </w:pPr>
            <w:r>
              <w:t xml:space="preserve">Ritrún </w:t>
            </w:r>
            <w:r>
              <w:br/>
              <w:t>bls. 16- 23</w:t>
            </w:r>
          </w:p>
          <w:p w:rsidR="00155B2D" w:rsidRDefault="00155B2D" w:rsidP="006F774D">
            <w:pPr>
              <w:jc w:val="center"/>
            </w:pPr>
          </w:p>
          <w:p w:rsidR="00132D71" w:rsidRDefault="0013746C" w:rsidP="00132D71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3" type="#_x0000_t32" style="position:absolute;left:0;text-align:left;margin-left:1.05pt;margin-top:1.35pt;width:81.75pt;height:0;z-index:251678720" o:connectortype="straight"/>
              </w:pict>
            </w:r>
          </w:p>
          <w:p w:rsidR="00DA0A4B" w:rsidRDefault="00241B56" w:rsidP="00132D71">
            <w:pPr>
              <w:jc w:val="center"/>
            </w:pPr>
            <w:r>
              <w:t>Sproti bls. 30-3</w:t>
            </w:r>
            <w:r w:rsidR="00132D71">
              <w:t>1</w:t>
            </w:r>
          </w:p>
          <w:p w:rsidR="00155B2D" w:rsidRDefault="00132D71" w:rsidP="00DA0A4B">
            <w:r>
              <w:t xml:space="preserve">Sproti bls. </w:t>
            </w:r>
            <w:r w:rsidR="00241B56">
              <w:t>16-17</w:t>
            </w:r>
          </w:p>
          <w:p w:rsidR="00155B2D" w:rsidRDefault="0013746C" w:rsidP="006F774D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4" type="#_x0000_t32" style="position:absolute;left:0;text-align:left;margin-left:-1.2pt;margin-top:14.25pt;width:81.75pt;height:0;z-index:251679744" o:connectortype="straight"/>
              </w:pict>
            </w:r>
          </w:p>
          <w:p w:rsidR="00155B2D" w:rsidRDefault="00155B2D" w:rsidP="00457259">
            <w:pPr>
              <w:jc w:val="center"/>
            </w:pPr>
            <w:r>
              <w:t>Söngstund</w:t>
            </w:r>
            <w:r>
              <w:br/>
            </w:r>
          </w:p>
          <w:p w:rsidR="00883525" w:rsidRPr="00A67176" w:rsidRDefault="00167112" w:rsidP="00167112">
            <w:pPr>
              <w:jc w:val="center"/>
              <w:rPr>
                <w:b/>
              </w:rPr>
            </w:pPr>
            <w:r w:rsidRPr="00167112">
              <w:rPr>
                <w:noProof/>
                <w:lang w:eastAsia="is-IS"/>
              </w:rPr>
              <w:pict>
                <v:shape id="_x0000_s1060" type="#_x0000_t32" style="position:absolute;left:0;text-align:left;margin-left:4.35pt;margin-top:48.4pt;width:81.75pt;height:0;z-index:251685888" o:connectortype="straight"/>
              </w:pict>
            </w:r>
            <w:r w:rsidRPr="00167112">
              <w:t>stærðfræði hringekja</w:t>
            </w:r>
            <w:r>
              <w:br/>
              <w:t>tré</w:t>
            </w:r>
          </w:p>
        </w:tc>
        <w:tc>
          <w:tcPr>
            <w:tcW w:w="2040" w:type="dxa"/>
          </w:tcPr>
          <w:p w:rsidR="00155B2D" w:rsidRDefault="0013746C" w:rsidP="00132D71">
            <w:r>
              <w:rPr>
                <w:noProof/>
                <w:lang w:eastAsia="is-IS"/>
              </w:rPr>
              <w:pict>
                <v:shape id="_x0000_s1056" type="#_x0000_t32" style="position:absolute;margin-left:1.25pt;margin-top:84.25pt;width:81.75pt;height:0;z-index:251681792;mso-position-horizontal-relative:text;mso-position-vertical-relative:text" o:connectortype="straight"/>
              </w:pict>
            </w:r>
            <w:r w:rsidR="00155B2D">
              <w:t>Lestur</w:t>
            </w:r>
            <w:r w:rsidR="00155B2D" w:rsidRPr="00DA0A4B">
              <w:rPr>
                <w:sz w:val="16"/>
                <w:szCs w:val="16"/>
              </w:rPr>
              <w:t xml:space="preserve"> </w:t>
            </w:r>
            <w:r w:rsidR="00132D71">
              <w:t>- söngur</w:t>
            </w:r>
            <w:r w:rsidR="00132D71">
              <w:br/>
              <w:t xml:space="preserve">fara yfir </w:t>
            </w:r>
            <w:r w:rsidR="00DA0A4B" w:rsidRPr="00132D71">
              <w:t>heimanámið)</w:t>
            </w:r>
            <w:r w:rsidR="00155B2D" w:rsidRPr="00132D71">
              <w:t xml:space="preserve"> </w:t>
            </w:r>
            <w:r w:rsidR="00132D71">
              <w:t xml:space="preserve"> Skrift og/eða </w:t>
            </w:r>
            <w:r w:rsidR="00DA0A4B">
              <w:t>Vinna upp</w:t>
            </w:r>
          </w:p>
        </w:tc>
        <w:tc>
          <w:tcPr>
            <w:tcW w:w="1920" w:type="dxa"/>
          </w:tcPr>
          <w:p w:rsidR="00155B2D" w:rsidRDefault="004C021E" w:rsidP="004C021E">
            <w:pPr>
              <w:jc w:val="center"/>
            </w:pPr>
            <w:r>
              <w:t>Leikjadagur</w:t>
            </w:r>
          </w:p>
          <w:p w:rsidR="004C021E" w:rsidRDefault="004C021E" w:rsidP="006173EB"/>
          <w:p w:rsidR="00241B56" w:rsidRDefault="00241B56" w:rsidP="00241B56">
            <w:pPr>
              <w:jc w:val="center"/>
            </w:pPr>
            <w:r>
              <w:t>Sproti bls. 32-33 - 34</w:t>
            </w:r>
          </w:p>
          <w:p w:rsidR="00241B56" w:rsidRDefault="00241B56" w:rsidP="00241B56"/>
          <w:p w:rsidR="004C021E" w:rsidRDefault="004C021E" w:rsidP="006173EB"/>
          <w:p w:rsidR="004C021E" w:rsidRDefault="004C021E" w:rsidP="006173EB"/>
          <w:p w:rsidR="004C021E" w:rsidRDefault="004C021E" w:rsidP="006173EB"/>
          <w:p w:rsidR="00DA0A4B" w:rsidRDefault="0013746C" w:rsidP="006173EB">
            <w:r>
              <w:rPr>
                <w:noProof/>
                <w:lang w:eastAsia="is-IS"/>
              </w:rPr>
              <w:pict>
                <v:shape id="_x0000_s1058" type="#_x0000_t32" style="position:absolute;margin-left:-1.65pt;margin-top:7.6pt;width:81.75pt;height:0;z-index:251683840" o:connectortype="straight"/>
              </w:pict>
            </w:r>
          </w:p>
          <w:p w:rsidR="00155B2D" w:rsidRDefault="00167112" w:rsidP="00132D71">
            <w:pPr>
              <w:jc w:val="center"/>
            </w:pPr>
            <w:r>
              <w:t>Vinna upp</w:t>
            </w:r>
            <w:r w:rsidR="00155B2D">
              <w:br/>
            </w:r>
            <w:r w:rsidR="00155B2D" w:rsidRPr="00763E63">
              <w:rPr>
                <w:sz w:val="16"/>
                <w:szCs w:val="16"/>
              </w:rPr>
              <w:t xml:space="preserve">og bókasafn </w:t>
            </w:r>
            <w:r w:rsidR="00155B2D" w:rsidRPr="00763E63">
              <w:rPr>
                <w:sz w:val="16"/>
                <w:szCs w:val="16"/>
              </w:rPr>
              <w:br/>
              <w:t xml:space="preserve">kl 11 </w:t>
            </w:r>
            <w:r w:rsidR="00155B2D" w:rsidRPr="00763E63">
              <w:rPr>
                <w:sz w:val="16"/>
                <w:szCs w:val="16"/>
              </w:rPr>
              <w:br/>
              <w:t>8 ára L</w:t>
            </w:r>
          </w:p>
          <w:p w:rsidR="00155B2D" w:rsidRDefault="0013746C" w:rsidP="00457259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9" type="#_x0000_t32" style="position:absolute;left:0;text-align:left;margin-left:5.4pt;margin-top:3.2pt;width:81.75pt;height:0;z-index:251684864" o:connectortype="straight"/>
              </w:pict>
            </w:r>
          </w:p>
        </w:tc>
        <w:tc>
          <w:tcPr>
            <w:tcW w:w="1800" w:type="dxa"/>
          </w:tcPr>
          <w:p w:rsidR="00155B2D" w:rsidRDefault="00155B2D" w:rsidP="009C11CB">
            <w:pPr>
              <w:jc w:val="center"/>
            </w:pPr>
          </w:p>
          <w:p w:rsidR="00155B2D" w:rsidRDefault="00155B2D" w:rsidP="009C11CB">
            <w:pPr>
              <w:jc w:val="center"/>
            </w:pPr>
          </w:p>
          <w:p w:rsidR="00155B2D" w:rsidRDefault="00155B2D" w:rsidP="009C11CB">
            <w:pPr>
              <w:jc w:val="center"/>
            </w:pPr>
          </w:p>
          <w:p w:rsidR="00DA0A4B" w:rsidRDefault="00DA0A4B" w:rsidP="009C11CB">
            <w:pPr>
              <w:jc w:val="center"/>
            </w:pPr>
          </w:p>
          <w:p w:rsidR="00155B2D" w:rsidRDefault="00155B2D" w:rsidP="009C11CB">
            <w:pPr>
              <w:jc w:val="center"/>
            </w:pPr>
          </w:p>
          <w:p w:rsidR="00132D71" w:rsidRDefault="0013746C" w:rsidP="00132D71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5" type="#_x0000_t32" style="position:absolute;left:0;text-align:left;margin-left:-.65pt;margin-top:6.8pt;width:81.75pt;height:0;z-index:251680768" o:connectortype="straight"/>
              </w:pict>
            </w:r>
          </w:p>
          <w:p w:rsidR="00155B2D" w:rsidRDefault="00132D71" w:rsidP="00132D71">
            <w:pPr>
              <w:jc w:val="center"/>
            </w:pPr>
            <w:r>
              <w:t xml:space="preserve">Lestur </w:t>
            </w:r>
            <w:r w:rsidR="00155B2D">
              <w:br/>
              <w:t>Vinna upp</w:t>
            </w:r>
            <w:r>
              <w:t xml:space="preserve"> og/eða Stafsetning</w:t>
            </w:r>
          </w:p>
          <w:p w:rsidR="00155B2D" w:rsidRDefault="00155B2D" w:rsidP="004C5107"/>
          <w:p w:rsidR="00155B2D" w:rsidRDefault="0013746C" w:rsidP="004C5107">
            <w:r>
              <w:rPr>
                <w:noProof/>
                <w:lang w:eastAsia="is-IS"/>
              </w:rPr>
              <w:pict>
                <v:shape id="_x0000_s1057" type="#_x0000_t32" style="position:absolute;margin-left:-.15pt;margin-top:6pt;width:81.75pt;height:0;z-index:251682816" o:connectortype="straight"/>
              </w:pict>
            </w:r>
          </w:p>
          <w:p w:rsidR="00155B2D" w:rsidRDefault="00155B2D" w:rsidP="004C5107"/>
          <w:p w:rsidR="00155B2D" w:rsidRDefault="00155B2D" w:rsidP="00DA0A4B">
            <w:pPr>
              <w:jc w:val="center"/>
            </w:pPr>
            <w:r>
              <w:t>Val</w:t>
            </w:r>
          </w:p>
        </w:tc>
      </w:tr>
      <w:tr w:rsidR="00763E63" w:rsidTr="00132D71">
        <w:trPr>
          <w:trHeight w:val="1440"/>
        </w:trPr>
        <w:tc>
          <w:tcPr>
            <w:tcW w:w="9708" w:type="dxa"/>
            <w:gridSpan w:val="5"/>
          </w:tcPr>
          <w:p w:rsidR="00883525" w:rsidRDefault="009421FF" w:rsidP="009421FF">
            <w:pPr>
              <w:jc w:val="center"/>
            </w:pPr>
            <w:r>
              <w:t>Tré hringekjan er eftir</w:t>
            </w:r>
          </w:p>
          <w:p w:rsidR="009421FF" w:rsidRDefault="009421FF" w:rsidP="009421FF">
            <w:pPr>
              <w:jc w:val="center"/>
            </w:pPr>
          </w:p>
          <w:p w:rsidR="009421FF" w:rsidRDefault="009421FF" w:rsidP="009421FF">
            <w:pPr>
              <w:jc w:val="center"/>
            </w:pPr>
          </w:p>
          <w:p w:rsidR="00993C41" w:rsidRDefault="00993C41" w:rsidP="00993C41">
            <w:pPr>
              <w:jc w:val="center"/>
            </w:pPr>
            <w:r>
              <w:t xml:space="preserve">Muna að aukavinnan er í </w:t>
            </w:r>
            <w:r>
              <w:br/>
            </w:r>
          </w:p>
          <w:p w:rsidR="00993C41" w:rsidRDefault="0082737B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T</w:t>
            </w:r>
            <w:r w:rsidR="00993C41">
              <w:t>íu tuttugu</w:t>
            </w:r>
          </w:p>
          <w:p w:rsidR="00993C41" w:rsidRDefault="0082737B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</w:t>
            </w:r>
            <w:r w:rsidR="00993C41">
              <w:t>ort og gröf</w:t>
            </w:r>
          </w:p>
          <w:p w:rsidR="00993C41" w:rsidRDefault="0082737B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Í</w:t>
            </w:r>
            <w:r w:rsidR="00993C41">
              <w:t>slenska tré</w:t>
            </w:r>
          </w:p>
          <w:p w:rsidR="00993C41" w:rsidRDefault="00993C41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Klára íslenska ólympíubók</w:t>
            </w:r>
            <w:r w:rsidR="00241B56">
              <w:t xml:space="preserve"> – trébók </w:t>
            </w:r>
          </w:p>
          <w:p w:rsidR="000060A0" w:rsidRDefault="000060A0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Vinabók</w:t>
            </w:r>
          </w:p>
        </w:tc>
      </w:tr>
    </w:tbl>
    <w:p w:rsidR="004C021E" w:rsidRDefault="00155B2D" w:rsidP="004C021E">
      <w:r>
        <w:t xml:space="preserve">Vika </w:t>
      </w:r>
      <w:r w:rsidR="00241B56">
        <w:t>7</w:t>
      </w:r>
      <w:r w:rsidR="00883525">
        <w:br/>
      </w:r>
      <w:r w:rsidR="00883525" w:rsidRPr="00241B56">
        <w:rPr>
          <w:b/>
        </w:rPr>
        <w:t>Verkefni sem ég þarf að vinna</w:t>
      </w:r>
    </w:p>
    <w:p w:rsidR="004C021E" w:rsidRDefault="00883525" w:rsidP="004C021E">
      <w:pPr>
        <w:pStyle w:val="ListParagraph"/>
        <w:numPr>
          <w:ilvl w:val="0"/>
          <w:numId w:val="3"/>
        </w:numPr>
      </w:pPr>
      <w:r>
        <w:t>Þema hópur</w:t>
      </w:r>
      <w:r w:rsidR="004C021E">
        <w:t xml:space="preserve"> – hafið – landhelgisgæslan </w:t>
      </w:r>
    </w:p>
    <w:p w:rsidR="00241B56" w:rsidRDefault="00241B56" w:rsidP="004C021E">
      <w:pPr>
        <w:pStyle w:val="ListParagraph"/>
        <w:numPr>
          <w:ilvl w:val="0"/>
          <w:numId w:val="3"/>
        </w:numPr>
      </w:pPr>
      <w:r>
        <w:t xml:space="preserve">? búa til könnun í stærðfræði – lestrarprófa </w:t>
      </w:r>
      <w:r w:rsidR="006016E7">
        <w:t xml:space="preserve"> - stafsetning?</w:t>
      </w:r>
    </w:p>
    <w:p w:rsidR="00241B56" w:rsidRDefault="00241B56" w:rsidP="004C021E">
      <w:pPr>
        <w:pStyle w:val="ListParagraph"/>
        <w:numPr>
          <w:ilvl w:val="0"/>
          <w:numId w:val="3"/>
        </w:numPr>
      </w:pPr>
      <w:r>
        <w:t>Undirbúa foreldraviðtöl</w:t>
      </w:r>
    </w:p>
    <w:p w:rsidR="004C021E" w:rsidRDefault="00883525" w:rsidP="004C021E">
      <w:pPr>
        <w:pStyle w:val="ListParagraph"/>
        <w:numPr>
          <w:ilvl w:val="0"/>
          <w:numId w:val="3"/>
        </w:numPr>
      </w:pPr>
      <w:r>
        <w:t>Átthagafræðin með Maggý</w:t>
      </w:r>
      <w:r w:rsidR="004C021E">
        <w:t xml:space="preserve"> og þeim hópi</w:t>
      </w:r>
    </w:p>
    <w:p w:rsidR="004C021E" w:rsidRDefault="004C021E" w:rsidP="004C021E">
      <w:pPr>
        <w:pStyle w:val="ListParagraph"/>
        <w:numPr>
          <w:ilvl w:val="0"/>
          <w:numId w:val="3"/>
        </w:numPr>
      </w:pPr>
      <w:r>
        <w:t>1. Des fánar og meira í kringum þann dag</w:t>
      </w:r>
    </w:p>
    <w:p w:rsidR="006016E7" w:rsidRDefault="0082737B" w:rsidP="006016E7">
      <w:pPr>
        <w:pStyle w:val="ListParagraph"/>
        <w:numPr>
          <w:ilvl w:val="0"/>
          <w:numId w:val="3"/>
        </w:numPr>
      </w:pPr>
      <w:r>
        <w:t>Desember</w:t>
      </w:r>
      <w:r w:rsidR="006016E7" w:rsidRPr="006016E7">
        <w:t xml:space="preserve"> </w:t>
      </w:r>
    </w:p>
    <w:p w:rsidR="006016E7" w:rsidRDefault="006016E7" w:rsidP="006016E7">
      <w:pPr>
        <w:pStyle w:val="ListParagraph"/>
        <w:numPr>
          <w:ilvl w:val="0"/>
          <w:numId w:val="3"/>
        </w:numPr>
      </w:pPr>
      <w:r>
        <w:t>Þema um ísland – byggð, landið, fjöllin, árnar - kort</w:t>
      </w:r>
    </w:p>
    <w:p w:rsidR="006016E7" w:rsidRDefault="006016E7" w:rsidP="006016E7">
      <w:pPr>
        <w:pStyle w:val="ListParagraph"/>
        <w:numPr>
          <w:ilvl w:val="0"/>
          <w:numId w:val="3"/>
        </w:numPr>
      </w:pPr>
      <w:r>
        <w:t>Steinaverkefni</w:t>
      </w:r>
    </w:p>
    <w:p w:rsidR="00132D71" w:rsidRDefault="00132D71" w:rsidP="00B600DD">
      <w:pPr>
        <w:pStyle w:val="ListParagraph"/>
        <w:numPr>
          <w:ilvl w:val="0"/>
          <w:numId w:val="3"/>
        </w:numPr>
      </w:pPr>
    </w:p>
    <w:sectPr w:rsidR="00132D71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A4610"/>
    <w:rsid w:val="000C4C63"/>
    <w:rsid w:val="00132D71"/>
    <w:rsid w:val="0013746C"/>
    <w:rsid w:val="00154477"/>
    <w:rsid w:val="00155B2D"/>
    <w:rsid w:val="00167112"/>
    <w:rsid w:val="002079B0"/>
    <w:rsid w:val="002109DB"/>
    <w:rsid w:val="002375DB"/>
    <w:rsid w:val="00241B56"/>
    <w:rsid w:val="002D40AE"/>
    <w:rsid w:val="003004A2"/>
    <w:rsid w:val="0034305D"/>
    <w:rsid w:val="00345C93"/>
    <w:rsid w:val="00457259"/>
    <w:rsid w:val="004C021E"/>
    <w:rsid w:val="004C5107"/>
    <w:rsid w:val="00560B77"/>
    <w:rsid w:val="005D4F2D"/>
    <w:rsid w:val="005F0AAA"/>
    <w:rsid w:val="006016E7"/>
    <w:rsid w:val="006173EB"/>
    <w:rsid w:val="006422EF"/>
    <w:rsid w:val="006640AC"/>
    <w:rsid w:val="0068100D"/>
    <w:rsid w:val="006F0DBF"/>
    <w:rsid w:val="006F774D"/>
    <w:rsid w:val="00753C55"/>
    <w:rsid w:val="00763E63"/>
    <w:rsid w:val="0082737B"/>
    <w:rsid w:val="00883525"/>
    <w:rsid w:val="008A276F"/>
    <w:rsid w:val="008A79AF"/>
    <w:rsid w:val="009342F0"/>
    <w:rsid w:val="009421FF"/>
    <w:rsid w:val="00993C41"/>
    <w:rsid w:val="009C11CB"/>
    <w:rsid w:val="00A10675"/>
    <w:rsid w:val="00A67176"/>
    <w:rsid w:val="00AB72FF"/>
    <w:rsid w:val="00B13AC6"/>
    <w:rsid w:val="00B21F07"/>
    <w:rsid w:val="00B600DD"/>
    <w:rsid w:val="00B833AE"/>
    <w:rsid w:val="00C3302D"/>
    <w:rsid w:val="00CC297A"/>
    <w:rsid w:val="00D01149"/>
    <w:rsid w:val="00D82E70"/>
    <w:rsid w:val="00DA0A4B"/>
    <w:rsid w:val="00DB049A"/>
    <w:rsid w:val="00F91E70"/>
    <w:rsid w:val="00FC2FC9"/>
    <w:rsid w:val="00FE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1" type="connector" idref="#_x0000_s1058"/>
        <o:r id="V:Rule12" type="connector" idref="#_x0000_s1054"/>
        <o:r id="V:Rule13" type="connector" idref="#_x0000_s1053"/>
        <o:r id="V:Rule14" type="connector" idref="#_x0000_s1060"/>
        <o:r id="V:Rule15" type="connector" idref="#_x0000_s1051"/>
        <o:r id="V:Rule16" type="connector" idref="#_x0000_s1059"/>
        <o:r id="V:Rule17" type="connector" idref="#_x0000_s1056"/>
        <o:r id="V:Rule18" type="connector" idref="#_x0000_s1052"/>
        <o:r id="V:Rule19" type="connector" idref="#_x0000_s1055"/>
        <o:r id="V:Rule20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3</cp:revision>
  <cp:lastPrinted>2012-09-10T15:54:00Z</cp:lastPrinted>
  <dcterms:created xsi:type="dcterms:W3CDTF">2012-10-07T13:00:00Z</dcterms:created>
  <dcterms:modified xsi:type="dcterms:W3CDTF">2012-10-18T17:06:00Z</dcterms:modified>
</cp:coreProperties>
</file>