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663" w:tblpY="-669"/>
        <w:tblW w:w="1569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758"/>
        <w:gridCol w:w="3663"/>
        <w:gridCol w:w="3761"/>
        <w:gridCol w:w="4508"/>
      </w:tblGrid>
      <w:tr w:rsidR="001007D9" w:rsidTr="00FC6E1F">
        <w:trPr>
          <w:trHeight w:val="1895"/>
        </w:trPr>
        <w:tc>
          <w:tcPr>
            <w:tcW w:w="375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Samheiti  6 – </w:t>
            </w:r>
            <w:proofErr w:type="spellStart"/>
            <w:r w:rsidRPr="000A21AA">
              <w:rPr>
                <w:rFonts w:ascii="Book Antiqua" w:hAnsi="Book Antiqua"/>
                <w:b/>
                <w:color w:val="FF0000"/>
                <w:sz w:val="24"/>
                <w:szCs w:val="24"/>
              </w:rPr>
              <w:t>dómínó</w:t>
            </w:r>
            <w:proofErr w:type="spellEnd"/>
            <w:r w:rsidRPr="000A21AA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</w:r>
            <w:r w:rsidRPr="000A21AA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Byrjun </w:t>
            </w:r>
            <w:r w:rsidRPr="000A21AA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                          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Taka ófrjálsri hendi</w:t>
            </w:r>
          </w:p>
        </w:tc>
        <w:tc>
          <w:tcPr>
            <w:tcW w:w="3663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ræna  sleipur   </w:t>
            </w:r>
          </w:p>
        </w:tc>
        <w:tc>
          <w:tcPr>
            <w:tcW w:w="3761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háll  montinn</w:t>
            </w:r>
          </w:p>
        </w:tc>
        <w:tc>
          <w:tcPr>
            <w:tcW w:w="450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rogginn           óp</w:t>
            </w:r>
          </w:p>
        </w:tc>
      </w:tr>
      <w:tr w:rsidR="001007D9" w:rsidTr="00FC6E1F">
        <w:trPr>
          <w:trHeight w:val="1895"/>
        </w:trPr>
        <w:tc>
          <w:tcPr>
            <w:tcW w:w="375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hróp        falla</w:t>
            </w:r>
          </w:p>
        </w:tc>
        <w:tc>
          <w:tcPr>
            <w:tcW w:w="3663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detta   angan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</w:tc>
        <w:tc>
          <w:tcPr>
            <w:tcW w:w="3761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ilmur     klára</w:t>
            </w:r>
          </w:p>
        </w:tc>
        <w:tc>
          <w:tcPr>
            <w:tcW w:w="450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ljúka         </w:t>
            </w:r>
            <w:proofErr w:type="spellStart"/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unnur</w:t>
            </w:r>
            <w:proofErr w:type="spellEnd"/>
          </w:p>
        </w:tc>
      </w:tr>
      <w:tr w:rsidR="001007D9" w:rsidTr="00FC6E1F">
        <w:trPr>
          <w:trHeight w:val="1895"/>
        </w:trPr>
        <w:tc>
          <w:tcPr>
            <w:tcW w:w="375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br/>
              <w:t>bára        sýkn</w:t>
            </w:r>
          </w:p>
        </w:tc>
        <w:tc>
          <w:tcPr>
            <w:tcW w:w="3663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saklaus þurs</w:t>
            </w:r>
          </w:p>
        </w:tc>
        <w:tc>
          <w:tcPr>
            <w:tcW w:w="3761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        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tröll       eldur   </w:t>
            </w:r>
          </w:p>
        </w:tc>
        <w:tc>
          <w:tcPr>
            <w:tcW w:w="450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bál    gróðursetja</w:t>
            </w:r>
          </w:p>
        </w:tc>
      </w:tr>
      <w:tr w:rsidR="001007D9" w:rsidTr="00FC6E1F">
        <w:trPr>
          <w:trHeight w:val="1895"/>
        </w:trPr>
        <w:tc>
          <w:tcPr>
            <w:tcW w:w="375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br/>
              <w:t>planta    vitur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</w:tc>
        <w:tc>
          <w:tcPr>
            <w:tcW w:w="3663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gáfuð       haf</w:t>
            </w:r>
          </w:p>
        </w:tc>
        <w:tc>
          <w:tcPr>
            <w:tcW w:w="3761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  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sjór        endir </w:t>
            </w:r>
          </w:p>
        </w:tc>
        <w:tc>
          <w:tcPr>
            <w:tcW w:w="4508" w:type="dxa"/>
          </w:tcPr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32"/>
                <w:szCs w:val="32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</w:t>
            </w:r>
            <w:r w:rsidRPr="000A21AA">
              <w:rPr>
                <w:rFonts w:ascii="Book Antiqua" w:hAnsi="Book Antiqua"/>
                <w:b/>
                <w:color w:val="FFFF00"/>
                <w:sz w:val="32"/>
                <w:szCs w:val="32"/>
              </w:rPr>
              <w:t xml:space="preserve"> </w:t>
            </w:r>
          </w:p>
          <w:p w:rsidR="001007D9" w:rsidRPr="000A21AA" w:rsidRDefault="001007D9" w:rsidP="00FC6E1F">
            <w:pPr>
              <w:rPr>
                <w:rFonts w:ascii="Book Antiqua" w:hAnsi="Book Antiqua"/>
                <w:b/>
                <w:color w:val="FFFF00"/>
                <w:sz w:val="56"/>
                <w:szCs w:val="56"/>
              </w:rPr>
            </w:pP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>leiðarlok</w:t>
            </w:r>
            <w:r w:rsidRPr="000A21AA">
              <w:rPr>
                <w:rFonts w:ascii="Book Antiqua" w:hAnsi="Book Antiqua"/>
                <w:b/>
                <w:color w:val="FFFF00"/>
                <w:sz w:val="32"/>
                <w:szCs w:val="32"/>
              </w:rPr>
              <w:t xml:space="preserve">      </w:t>
            </w:r>
            <w:r w:rsidRPr="000A21AA">
              <w:rPr>
                <w:rFonts w:ascii="Book Antiqua" w:hAnsi="Book Antiqua"/>
                <w:b/>
                <w:color w:val="FFFF00"/>
                <w:sz w:val="32"/>
                <w:szCs w:val="32"/>
              </w:rPr>
              <w:br/>
              <w:t xml:space="preserve">                                       </w:t>
            </w:r>
            <w:bookmarkStart w:id="0" w:name="_GoBack"/>
            <w:r w:rsidRPr="000A21AA">
              <w:rPr>
                <w:rFonts w:ascii="Book Antiqua" w:hAnsi="Book Antiqua"/>
                <w:b/>
                <w:color w:val="FF0000"/>
                <w:sz w:val="32"/>
                <w:szCs w:val="32"/>
              </w:rPr>
              <w:t>Endir</w:t>
            </w:r>
            <w:bookmarkEnd w:id="0"/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</w:t>
            </w:r>
            <w:r w:rsidRPr="000A21AA">
              <w:rPr>
                <w:rFonts w:ascii="Book Antiqua" w:hAnsi="Book Antiqua"/>
                <w:b/>
                <w:color w:val="FFFF00"/>
                <w:sz w:val="32"/>
                <w:szCs w:val="32"/>
              </w:rPr>
              <w:t xml:space="preserve">                                                  </w:t>
            </w: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      </w:t>
            </w:r>
            <w:r w:rsidRPr="000A21AA">
              <w:rPr>
                <w:rFonts w:ascii="Book Antiqua" w:hAnsi="Book Antiqua"/>
                <w:b/>
                <w:color w:val="FFFF00"/>
                <w:sz w:val="32"/>
                <w:szCs w:val="32"/>
              </w:rPr>
              <w:t xml:space="preserve">  </w:t>
            </w:r>
            <w:r w:rsidRPr="000A21AA">
              <w:rPr>
                <w:rFonts w:ascii="Book Antiqua" w:hAnsi="Book Antiqua"/>
                <w:b/>
                <w:color w:val="FFFF00"/>
                <w:sz w:val="56"/>
                <w:szCs w:val="56"/>
              </w:rPr>
              <w:t xml:space="preserve">                             </w:t>
            </w:r>
          </w:p>
        </w:tc>
      </w:tr>
    </w:tbl>
    <w:p w:rsidR="00A92FE9" w:rsidRDefault="00A92FE9"/>
    <w:sectPr w:rsidR="00A92FE9" w:rsidSect="00244F54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4"/>
    <w:rsid w:val="000A21AA"/>
    <w:rsid w:val="001007D9"/>
    <w:rsid w:val="001412C4"/>
    <w:rsid w:val="001F5DE1"/>
    <w:rsid w:val="00244F54"/>
    <w:rsid w:val="0044587E"/>
    <w:rsid w:val="00456BF8"/>
    <w:rsid w:val="00A92FE9"/>
    <w:rsid w:val="00B41BC4"/>
    <w:rsid w:val="00C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023B-97A9-4D54-9E9F-E93D192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D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E1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141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C4"/>
    <w:rPr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2022-04-19T23:42:00Z</cp:lastPrinted>
  <dcterms:created xsi:type="dcterms:W3CDTF">2022-04-20T11:35:00Z</dcterms:created>
  <dcterms:modified xsi:type="dcterms:W3CDTF">2022-04-20T11:44:00Z</dcterms:modified>
</cp:coreProperties>
</file>